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F9ED" w14:textId="77777777" w:rsidR="00C11297" w:rsidRPr="00526AEA" w:rsidRDefault="00C11297" w:rsidP="00C11297">
      <w:pPr>
        <w:framePr w:hSpace="180" w:wrap="around" w:vAnchor="page" w:hAnchor="margin" w:xAlign="center" w:y="553"/>
        <w:tabs>
          <w:tab w:val="left" w:pos="336"/>
          <w:tab w:val="right" w:pos="7413"/>
        </w:tabs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</w:pPr>
      <w:r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ab/>
      </w:r>
      <w:r w:rsidRPr="00526AEA"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>Barrowby Parish Council</w:t>
      </w:r>
    </w:p>
    <w:p w14:paraId="2184E4D9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</w:p>
    <w:p w14:paraId="024C13F4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 xml:space="preserve">Email: </w:t>
      </w:r>
      <w:hyperlink r:id="rId8" w:history="1">
        <w:r w:rsidRPr="00506325">
          <w:rPr>
            <w:rStyle w:val="Hyperlink"/>
            <w:rFonts w:asciiTheme="minorHAnsi" w:hAnsiTheme="minorHAnsi"/>
          </w:rPr>
          <w:t>clerk@barrowbyparishcouncil.gov.uk</w:t>
        </w:r>
      </w:hyperlink>
    </w:p>
    <w:p w14:paraId="3BA6372E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>Address: Reading Room, Church Street, Barrowby, NG32 1BX</w:t>
      </w:r>
    </w:p>
    <w:p w14:paraId="729FBAC0" w14:textId="77777777" w:rsidR="00C11297" w:rsidRDefault="00C11297" w:rsidP="00C11297">
      <w:pPr>
        <w:framePr w:hSpace="180" w:wrap="around" w:vAnchor="page" w:hAnchor="margin" w:xAlign="center" w:y="553"/>
        <w:jc w:val="right"/>
      </w:pPr>
      <w:r w:rsidRPr="00BE282E">
        <w:rPr>
          <w:rFonts w:asciiTheme="minorHAnsi" w:hAnsiTheme="minorHAnsi"/>
        </w:rPr>
        <w:t xml:space="preserve">Website: </w:t>
      </w:r>
      <w:hyperlink r:id="rId9" w:history="1">
        <w:r w:rsidRPr="00BE282E">
          <w:rPr>
            <w:rStyle w:val="Hyperlink"/>
            <w:rFonts w:asciiTheme="minorHAnsi" w:hAnsiTheme="minorHAnsi"/>
          </w:rPr>
          <w:t>https://barrowby.parish.lincolnshire.gov.uk</w:t>
        </w:r>
      </w:hyperlink>
    </w:p>
    <w:p w14:paraId="74CC3CD3" w14:textId="77777777" w:rsidR="00C11297" w:rsidRDefault="00C11297" w:rsidP="00C11297">
      <w:pPr>
        <w:framePr w:hSpace="180" w:wrap="around" w:vAnchor="page" w:hAnchor="margin" w:xAlign="center" w:y="553"/>
        <w:jc w:val="right"/>
      </w:pPr>
    </w:p>
    <w:p w14:paraId="4D245EF7" w14:textId="532CBE05" w:rsidR="00C56BFD" w:rsidRDefault="00C11297" w:rsidP="003B7B16">
      <w:pPr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  <w:lang w:val="en-GB"/>
        </w:rPr>
      </w:pPr>
      <w:r w:rsidRPr="00DB46B2">
        <w:rPr>
          <w:noProof/>
        </w:rPr>
        <w:drawing>
          <wp:anchor distT="0" distB="0" distL="114300" distR="114300" simplePos="0" relativeHeight="251659264" behindDoc="1" locked="0" layoutInCell="1" allowOverlap="1" wp14:anchorId="3435B244" wp14:editId="43586209">
            <wp:simplePos x="0" y="0"/>
            <wp:positionH relativeFrom="column">
              <wp:posOffset>-358140</wp:posOffset>
            </wp:positionH>
            <wp:positionV relativeFrom="paragraph">
              <wp:posOffset>-914400</wp:posOffset>
            </wp:positionV>
            <wp:extent cx="1367790" cy="2209800"/>
            <wp:effectExtent l="0" t="0" r="3810" b="0"/>
            <wp:wrapNone/>
            <wp:docPr id="2" name="Picture 2" descr="A logo with a church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church and tre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6BFD"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  <w:lang w:val="en-GB"/>
        </w:rPr>
        <w:t>Buildings and Assets Committee</w:t>
      </w:r>
    </w:p>
    <w:p w14:paraId="6266926A" w14:textId="79690652" w:rsidR="00FC2FE2" w:rsidRPr="00A30116" w:rsidRDefault="00C56BFD" w:rsidP="003B7B16">
      <w:pPr>
        <w:jc w:val="right"/>
        <w:rPr>
          <w:rFonts w:ascii="Calibri" w:eastAsia="Times New Roman" w:hAnsi="Calibri" w:cs="Calibri"/>
          <w:b/>
          <w:bCs/>
          <w:sz w:val="36"/>
          <w:szCs w:val="36"/>
          <w:lang w:val="en-GB"/>
        </w:rPr>
      </w:pPr>
      <w:r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  <w:lang w:val="en-GB"/>
        </w:rPr>
        <w:t>Terms of Reference</w:t>
      </w:r>
    </w:p>
    <w:p w14:paraId="26D289B9" w14:textId="77777777" w:rsidR="00785F38" w:rsidRDefault="00785F38" w:rsidP="00785F38">
      <w:pPr>
        <w:rPr>
          <w:rFonts w:asciiTheme="minorHAnsi" w:hAnsiTheme="minorHAnsi"/>
          <w:b/>
          <w:bCs/>
          <w:sz w:val="28"/>
          <w:szCs w:val="28"/>
          <w:lang w:val="en-GB"/>
        </w:rPr>
      </w:pPr>
    </w:p>
    <w:p w14:paraId="5159DFB6" w14:textId="77777777" w:rsidR="003E4C93" w:rsidRPr="003E4C93" w:rsidRDefault="003E4C93" w:rsidP="003E4C93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  <w:t>1. Name</w:t>
      </w:r>
    </w:p>
    <w:p w14:paraId="7FE823C7" w14:textId="77777777" w:rsidR="003E4C93" w:rsidRPr="003E4C93" w:rsidRDefault="003E4C93" w:rsidP="003E4C93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The committee shall be known as the Buildings &amp; Assets Committee ("the Committee").</w:t>
      </w:r>
    </w:p>
    <w:p w14:paraId="07B18142" w14:textId="77777777" w:rsidR="003E4C93" w:rsidRPr="003E4C93" w:rsidRDefault="003E4C93" w:rsidP="003E4C93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  <w:t>2. Purpose</w:t>
      </w:r>
    </w:p>
    <w:p w14:paraId="3FB86D1C" w14:textId="77777777" w:rsidR="003E4C93" w:rsidRPr="003E4C93" w:rsidRDefault="003E4C93" w:rsidP="003E4C93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To ensure the effective maintenance, management, sustainability and improvement of Parish Council buildings, land, equipment and community assets, enabling safe and compliant use for the benefit of residents.</w:t>
      </w:r>
    </w:p>
    <w:p w14:paraId="213EA47D" w14:textId="77777777" w:rsidR="003E4C93" w:rsidRPr="003E4C93" w:rsidRDefault="003E4C93" w:rsidP="003E4C93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  <w:t>3. Scope of Responsibility</w:t>
      </w:r>
    </w:p>
    <w:p w14:paraId="7B3916AA" w14:textId="77777777" w:rsidR="003E4C93" w:rsidRPr="003E4C93" w:rsidRDefault="003E4C93" w:rsidP="003E4C93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The Committee has operational responsibility for:</w:t>
      </w:r>
    </w:p>
    <w:p w14:paraId="58276DFE" w14:textId="77777777" w:rsidR="003E4C93" w:rsidRPr="003E4C93" w:rsidRDefault="003E4C93" w:rsidP="003E4C93">
      <w:pPr>
        <w:spacing w:after="160" w:line="259" w:lineRule="auto"/>
        <w:ind w:firstLine="360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3.1 Parish Buildings</w:t>
      </w:r>
    </w:p>
    <w:p w14:paraId="7BB39B63" w14:textId="77777777" w:rsidR="003E4C93" w:rsidRPr="003E4C93" w:rsidRDefault="003E4C93" w:rsidP="003E4C93">
      <w:pPr>
        <w:numPr>
          <w:ilvl w:val="0"/>
          <w:numId w:val="29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Pavilion</w:t>
      </w:r>
    </w:p>
    <w:p w14:paraId="345D174E" w14:textId="77777777" w:rsidR="003E4C93" w:rsidRPr="003E4C93" w:rsidRDefault="003E4C93" w:rsidP="003E4C93">
      <w:pPr>
        <w:numPr>
          <w:ilvl w:val="0"/>
          <w:numId w:val="29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Reading Room</w:t>
      </w:r>
    </w:p>
    <w:p w14:paraId="7253EC5E" w14:textId="77777777" w:rsidR="003E4C93" w:rsidRPr="003E4C93" w:rsidRDefault="003E4C93" w:rsidP="003E4C93">
      <w:pPr>
        <w:spacing w:after="160" w:line="259" w:lineRule="auto"/>
        <w:ind w:firstLine="360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3.2 Parish Land and Community Areas</w:t>
      </w:r>
    </w:p>
    <w:p w14:paraId="189FB49B" w14:textId="77777777" w:rsidR="003E4C93" w:rsidRPr="003E4C93" w:rsidRDefault="003E4C93" w:rsidP="003E4C93">
      <w:pPr>
        <w:numPr>
          <w:ilvl w:val="0"/>
          <w:numId w:val="30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proofErr w:type="spellStart"/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Lowfields</w:t>
      </w:r>
      <w:proofErr w:type="spellEnd"/>
    </w:p>
    <w:p w14:paraId="41E06BDC" w14:textId="77777777" w:rsidR="003E4C93" w:rsidRPr="003E4C93" w:rsidRDefault="003E4C93" w:rsidP="003E4C93">
      <w:pPr>
        <w:numPr>
          <w:ilvl w:val="0"/>
          <w:numId w:val="30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Village Green</w:t>
      </w:r>
    </w:p>
    <w:p w14:paraId="5996B0AF" w14:textId="77777777" w:rsidR="003E4C93" w:rsidRPr="003E4C93" w:rsidRDefault="003E4C93" w:rsidP="003E4C93">
      <w:pPr>
        <w:numPr>
          <w:ilvl w:val="0"/>
          <w:numId w:val="30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Play Parks</w:t>
      </w:r>
    </w:p>
    <w:p w14:paraId="05051AA5" w14:textId="77777777" w:rsidR="003E4C93" w:rsidRPr="003E4C93" w:rsidRDefault="003E4C93" w:rsidP="003E4C93">
      <w:pPr>
        <w:numPr>
          <w:ilvl w:val="0"/>
          <w:numId w:val="30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Pony Paddock</w:t>
      </w:r>
    </w:p>
    <w:p w14:paraId="2FDBE317" w14:textId="77777777" w:rsidR="003E4C93" w:rsidRPr="003E4C93" w:rsidRDefault="003E4C93" w:rsidP="003E4C93">
      <w:pPr>
        <w:spacing w:after="160" w:line="259" w:lineRule="auto"/>
        <w:ind w:firstLine="360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3.3 Community Assets &amp; Infrastructure</w:t>
      </w:r>
    </w:p>
    <w:p w14:paraId="21A3B735" w14:textId="77777777" w:rsidR="003E4C93" w:rsidRPr="003E4C93" w:rsidRDefault="003E4C93" w:rsidP="003E4C93">
      <w:pPr>
        <w:numPr>
          <w:ilvl w:val="0"/>
          <w:numId w:val="31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Defibrillators</w:t>
      </w:r>
    </w:p>
    <w:p w14:paraId="20B83B88" w14:textId="77777777" w:rsidR="003E4C93" w:rsidRPr="003E4C93" w:rsidRDefault="003E4C93" w:rsidP="003E4C93">
      <w:pPr>
        <w:numPr>
          <w:ilvl w:val="0"/>
          <w:numId w:val="31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Flower beds and planted areas</w:t>
      </w:r>
    </w:p>
    <w:p w14:paraId="56D08AA0" w14:textId="77777777" w:rsidR="003E4C93" w:rsidRPr="003E4C93" w:rsidRDefault="003E4C93" w:rsidP="003E4C93">
      <w:pPr>
        <w:numPr>
          <w:ilvl w:val="0"/>
          <w:numId w:val="31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RAG-managed areas</w:t>
      </w:r>
    </w:p>
    <w:p w14:paraId="1962FB23" w14:textId="77777777" w:rsidR="003E4C93" w:rsidRPr="003E4C93" w:rsidRDefault="003E4C93" w:rsidP="003E4C93">
      <w:pPr>
        <w:numPr>
          <w:ilvl w:val="0"/>
          <w:numId w:val="31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CCTV and security systems</w:t>
      </w:r>
    </w:p>
    <w:p w14:paraId="05492D7C" w14:textId="77777777" w:rsidR="003E4C93" w:rsidRPr="003E4C93" w:rsidRDefault="003E4C93" w:rsidP="003E4C93">
      <w:pPr>
        <w:numPr>
          <w:ilvl w:val="0"/>
          <w:numId w:val="31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Drainage and external infrastructure</w:t>
      </w:r>
    </w:p>
    <w:p w14:paraId="63629143" w14:textId="77777777" w:rsidR="003E4C93" w:rsidRPr="003E4C93" w:rsidRDefault="003E4C93" w:rsidP="003E4C93">
      <w:pPr>
        <w:numPr>
          <w:ilvl w:val="0"/>
          <w:numId w:val="31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Storage and equipment</w:t>
      </w:r>
    </w:p>
    <w:p w14:paraId="576B9F6A" w14:textId="77777777" w:rsidR="003E4C93" w:rsidRPr="003E4C93" w:rsidRDefault="003E4C93" w:rsidP="003E4C93">
      <w:pPr>
        <w:spacing w:after="160" w:line="259" w:lineRule="auto"/>
        <w:ind w:firstLine="360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3.4 Areas of Work</w:t>
      </w:r>
    </w:p>
    <w:p w14:paraId="56CF8ACF" w14:textId="77777777" w:rsidR="003E4C93" w:rsidRPr="003E4C93" w:rsidRDefault="003E4C93" w:rsidP="003E4C93">
      <w:pPr>
        <w:numPr>
          <w:ilvl w:val="0"/>
          <w:numId w:val="32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lastRenderedPageBreak/>
        <w:t>Maintenance and repairs</w:t>
      </w:r>
    </w:p>
    <w:p w14:paraId="730D1737" w14:textId="77777777" w:rsidR="003E4C93" w:rsidRPr="003E4C93" w:rsidRDefault="003E4C93" w:rsidP="003E4C93">
      <w:pPr>
        <w:numPr>
          <w:ilvl w:val="0"/>
          <w:numId w:val="32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Grounds and facilities management</w:t>
      </w:r>
    </w:p>
    <w:p w14:paraId="58408806" w14:textId="77777777" w:rsidR="003E4C93" w:rsidRPr="003E4C93" w:rsidRDefault="003E4C93" w:rsidP="003E4C93">
      <w:pPr>
        <w:numPr>
          <w:ilvl w:val="0"/>
          <w:numId w:val="32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Tree and environmental management</w:t>
      </w:r>
    </w:p>
    <w:p w14:paraId="3EAF2F83" w14:textId="77777777" w:rsidR="003E4C93" w:rsidRPr="003E4C93" w:rsidRDefault="003E4C93" w:rsidP="003E4C93">
      <w:pPr>
        <w:numPr>
          <w:ilvl w:val="0"/>
          <w:numId w:val="32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Inspections and safety compliance</w:t>
      </w:r>
    </w:p>
    <w:p w14:paraId="61BE8C8E" w14:textId="77777777" w:rsidR="003E4C93" w:rsidRPr="003E4C93" w:rsidRDefault="003E4C93" w:rsidP="003E4C93">
      <w:pPr>
        <w:numPr>
          <w:ilvl w:val="0"/>
          <w:numId w:val="32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Asset-based procurement</w:t>
      </w:r>
    </w:p>
    <w:p w14:paraId="662306DD" w14:textId="77777777" w:rsidR="003E4C93" w:rsidRPr="003E4C93" w:rsidRDefault="003E4C93" w:rsidP="003E4C93">
      <w:pPr>
        <w:numPr>
          <w:ilvl w:val="0"/>
          <w:numId w:val="32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Prioritisation and monitoring of improvement projects</w:t>
      </w:r>
    </w:p>
    <w:p w14:paraId="68CB3FF9" w14:textId="77777777" w:rsidR="003E4C93" w:rsidRPr="003E4C93" w:rsidRDefault="003E4C93" w:rsidP="003E4C93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Strategic issues (e.g., disposal or repurposing of assets, acquisition of larger new assets) remain the responsibility of Full Council.</w:t>
      </w:r>
    </w:p>
    <w:p w14:paraId="58621EAE" w14:textId="77777777" w:rsidR="003E4C93" w:rsidRPr="003E4C93" w:rsidRDefault="003E4C93" w:rsidP="003E4C93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  <w:t>4. Authority and Reporting</w:t>
      </w:r>
    </w:p>
    <w:p w14:paraId="473FD047" w14:textId="77777777" w:rsidR="003E4C93" w:rsidRPr="003E4C93" w:rsidRDefault="003E4C93" w:rsidP="003E4C93">
      <w:pPr>
        <w:numPr>
          <w:ilvl w:val="0"/>
          <w:numId w:val="33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The Committee reports directly to Full Council.</w:t>
      </w:r>
    </w:p>
    <w:p w14:paraId="7626102D" w14:textId="77777777" w:rsidR="003E4C93" w:rsidRPr="003E4C93" w:rsidRDefault="003E4C93" w:rsidP="003E4C93">
      <w:pPr>
        <w:numPr>
          <w:ilvl w:val="0"/>
          <w:numId w:val="33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The Committee has no authority to exceed, amend or bypass the Financial Regulations.</w:t>
      </w:r>
    </w:p>
    <w:p w14:paraId="2D478D21" w14:textId="77777777" w:rsidR="003E4C93" w:rsidRPr="003E4C93" w:rsidRDefault="003E4C93" w:rsidP="003E4C93">
      <w:pPr>
        <w:numPr>
          <w:ilvl w:val="0"/>
          <w:numId w:val="33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Minutes of all meetings will be submitted to the next Full Council meeting.</w:t>
      </w:r>
    </w:p>
    <w:p w14:paraId="2CFDEB5A" w14:textId="77777777" w:rsidR="003E4C93" w:rsidRPr="003E4C93" w:rsidRDefault="003E4C93" w:rsidP="003E4C93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  <w:t>5. Membership</w:t>
      </w:r>
    </w:p>
    <w:p w14:paraId="243AB6A9" w14:textId="77777777" w:rsidR="003E4C93" w:rsidRPr="003E4C93" w:rsidRDefault="003E4C93" w:rsidP="003E4C93">
      <w:pPr>
        <w:numPr>
          <w:ilvl w:val="0"/>
          <w:numId w:val="34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Appointed annually by Full Council.</w:t>
      </w:r>
    </w:p>
    <w:p w14:paraId="7B7E3880" w14:textId="77777777" w:rsidR="003E4C93" w:rsidRPr="003E4C93" w:rsidRDefault="003E4C93" w:rsidP="003E4C93">
      <w:pPr>
        <w:numPr>
          <w:ilvl w:val="0"/>
          <w:numId w:val="34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highlight w:val="yellow"/>
          <w:lang w:val="en-GB"/>
          <w14:ligatures w14:val="standardContextual"/>
        </w:rPr>
        <w:t>Membership to consist of</w:t>
      </w: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 </w:t>
      </w:r>
      <w:r w:rsidRPr="003E4C93">
        <w:rPr>
          <w:rFonts w:asciiTheme="minorHAnsi" w:eastAsiaTheme="minorHAnsi" w:hAnsiTheme="minorHAnsi" w:cstheme="minorBidi"/>
          <w:b/>
          <w:bCs/>
          <w:kern w:val="2"/>
          <w:highlight w:val="yellow"/>
          <w:lang w:val="en-GB"/>
          <w14:ligatures w14:val="standardContextual"/>
        </w:rPr>
        <w:t>[X] Councillors</w:t>
      </w:r>
      <w:r w:rsidRPr="003E4C93">
        <w:rPr>
          <w:rFonts w:asciiTheme="minorHAnsi" w:eastAsiaTheme="minorHAnsi" w:hAnsiTheme="minorHAnsi" w:cstheme="minorBidi"/>
          <w:kern w:val="2"/>
          <w:highlight w:val="yellow"/>
          <w:lang w:val="en-GB"/>
          <w14:ligatures w14:val="standardContextual"/>
        </w:rPr>
        <w:t>.</w:t>
      </w:r>
    </w:p>
    <w:p w14:paraId="344A6ECD" w14:textId="77777777" w:rsidR="003E4C93" w:rsidRPr="003E4C93" w:rsidRDefault="003E4C93" w:rsidP="003E4C93">
      <w:pPr>
        <w:numPr>
          <w:ilvl w:val="0"/>
          <w:numId w:val="34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Quorum: 3 members, in accordance with Standing Orders </w:t>
      </w:r>
    </w:p>
    <w:p w14:paraId="26898252" w14:textId="77777777" w:rsidR="003E4C93" w:rsidRPr="003E4C93" w:rsidRDefault="003E4C93" w:rsidP="003E4C93">
      <w:pPr>
        <w:numPr>
          <w:ilvl w:val="0"/>
          <w:numId w:val="34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The Committee shall elect a Chair and Vice-Chair at its first meeting following appointment.</w:t>
      </w:r>
    </w:p>
    <w:p w14:paraId="04594116" w14:textId="77777777" w:rsidR="003E4C93" w:rsidRPr="003E4C93" w:rsidRDefault="003E4C93" w:rsidP="003E4C93">
      <w:pPr>
        <w:numPr>
          <w:ilvl w:val="0"/>
          <w:numId w:val="34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Co-opted members may be added for expertise in an advisory (non-voting) capacity with Full Council approval.</w:t>
      </w:r>
    </w:p>
    <w:p w14:paraId="6F228C6E" w14:textId="77777777" w:rsidR="003E4C93" w:rsidRPr="003E4C93" w:rsidRDefault="003E4C93" w:rsidP="003E4C93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  <w:t>6. Meetings</w:t>
      </w:r>
    </w:p>
    <w:p w14:paraId="1B7254F2" w14:textId="77777777" w:rsidR="003E4C93" w:rsidRPr="003E4C93" w:rsidRDefault="003E4C93" w:rsidP="003E4C93">
      <w:pPr>
        <w:numPr>
          <w:ilvl w:val="0"/>
          <w:numId w:val="35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The Committee shall meet at least </w:t>
      </w:r>
      <w:r w:rsidRPr="003E4C93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four times per year</w:t>
      </w: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 and additionally as required.</w:t>
      </w:r>
    </w:p>
    <w:p w14:paraId="0C317A7F" w14:textId="77777777" w:rsidR="003E4C93" w:rsidRPr="003E4C93" w:rsidRDefault="003E4C93" w:rsidP="003E4C93">
      <w:pPr>
        <w:numPr>
          <w:ilvl w:val="0"/>
          <w:numId w:val="35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Meetings will be convened by the Assistant Clerk in consultation with the Chair.</w:t>
      </w:r>
    </w:p>
    <w:p w14:paraId="6134FE8D" w14:textId="77777777" w:rsidR="003E4C93" w:rsidRPr="003E4C93" w:rsidRDefault="003E4C93" w:rsidP="003E4C93">
      <w:pPr>
        <w:numPr>
          <w:ilvl w:val="0"/>
          <w:numId w:val="35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All meetings shall be conducted in accordance with the Parish Council’s Standing Orders </w:t>
      </w:r>
    </w:p>
    <w:p w14:paraId="49164BB4" w14:textId="77777777" w:rsidR="003E4C93" w:rsidRPr="003E4C93" w:rsidRDefault="003E4C93" w:rsidP="003E4C93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Public Participation</w:t>
      </w:r>
    </w:p>
    <w:p w14:paraId="7763021E" w14:textId="77777777" w:rsidR="003E4C93" w:rsidRPr="003E4C93" w:rsidRDefault="003E4C93" w:rsidP="003E4C93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A period of up to 15 minutes shall be allocated at the start of each meeting for public participation in relation to agenda matters.</w:t>
      </w:r>
    </w:p>
    <w:p w14:paraId="2C552EE9" w14:textId="77777777" w:rsidR="003E4C93" w:rsidRPr="003E4C93" w:rsidRDefault="003E4C93" w:rsidP="003E4C93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  <w:t>7. Responsibilities and Duties</w:t>
      </w:r>
    </w:p>
    <w:p w14:paraId="5AF57DC7" w14:textId="77777777" w:rsidR="003E4C93" w:rsidRPr="003E4C93" w:rsidRDefault="003E4C93" w:rsidP="003E4C93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Asset Management</w:t>
      </w:r>
    </w:p>
    <w:p w14:paraId="16E73308" w14:textId="77777777" w:rsidR="003E4C93" w:rsidRPr="003E4C93" w:rsidRDefault="003E4C93" w:rsidP="003E4C93">
      <w:pPr>
        <w:numPr>
          <w:ilvl w:val="0"/>
          <w:numId w:val="36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Ensure regular inspection, maintenance and repair of buildings, land, equipment and infrastructure.</w:t>
      </w:r>
    </w:p>
    <w:p w14:paraId="3E9D776C" w14:textId="77777777" w:rsidR="003E4C93" w:rsidRPr="003E4C93" w:rsidRDefault="003E4C93" w:rsidP="003E4C93">
      <w:pPr>
        <w:numPr>
          <w:ilvl w:val="0"/>
          <w:numId w:val="36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lastRenderedPageBreak/>
        <w:t xml:space="preserve">Identify and manage risks relating to parish assets in accordance with the Council’s adopted Risk Assessment </w:t>
      </w:r>
    </w:p>
    <w:p w14:paraId="39FB48F2" w14:textId="77777777" w:rsidR="003E4C93" w:rsidRPr="003E4C93" w:rsidRDefault="003E4C93" w:rsidP="003E4C93">
      <w:pPr>
        <w:numPr>
          <w:ilvl w:val="0"/>
          <w:numId w:val="36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Ensure legal and statutory compliance including health &amp; safety and environmental duties.</w:t>
      </w:r>
    </w:p>
    <w:p w14:paraId="782A362A" w14:textId="77777777" w:rsidR="003E4C93" w:rsidRPr="003E4C93" w:rsidRDefault="003E4C93" w:rsidP="003E4C93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Procurement &amp; Projects</w:t>
      </w:r>
    </w:p>
    <w:p w14:paraId="066CE9B0" w14:textId="77777777" w:rsidR="003E4C93" w:rsidRPr="003E4C93" w:rsidRDefault="003E4C93" w:rsidP="003E4C93">
      <w:pPr>
        <w:numPr>
          <w:ilvl w:val="0"/>
          <w:numId w:val="37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Seek quotations and commission works in accordance with the Financial Regulations.</w:t>
      </w:r>
    </w:p>
    <w:p w14:paraId="1B4DC54E" w14:textId="77777777" w:rsidR="003E4C93" w:rsidRPr="003E4C93" w:rsidRDefault="003E4C93" w:rsidP="003E4C93">
      <w:pPr>
        <w:numPr>
          <w:ilvl w:val="0"/>
          <w:numId w:val="37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Monitor and prioritise improvement projects and submit major proposals to Full Council.</w:t>
      </w:r>
    </w:p>
    <w:p w14:paraId="1196F5F0" w14:textId="77777777" w:rsidR="003E4C93" w:rsidRPr="003E4C93" w:rsidRDefault="003E4C93" w:rsidP="003E4C93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Financial</w:t>
      </w:r>
    </w:p>
    <w:p w14:paraId="6765BF4B" w14:textId="77777777" w:rsidR="003E4C93" w:rsidRPr="003E4C93" w:rsidRDefault="003E4C93" w:rsidP="003E4C93">
      <w:pPr>
        <w:numPr>
          <w:ilvl w:val="0"/>
          <w:numId w:val="38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Monitor expenditure against the Committee’s budget and report variances to Full Council.</w:t>
      </w:r>
    </w:p>
    <w:p w14:paraId="4568888C" w14:textId="77777777" w:rsidR="003E4C93" w:rsidRPr="003E4C93" w:rsidRDefault="003E4C93" w:rsidP="003E4C93">
      <w:pPr>
        <w:numPr>
          <w:ilvl w:val="0"/>
          <w:numId w:val="38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Recommend use of reserves for asset renewal in the annual budget process.</w:t>
      </w:r>
    </w:p>
    <w:p w14:paraId="564B36B4" w14:textId="77777777" w:rsidR="003E4C93" w:rsidRPr="003E4C93" w:rsidRDefault="003E4C93" w:rsidP="003E4C93">
      <w:pPr>
        <w:numPr>
          <w:ilvl w:val="0"/>
          <w:numId w:val="38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Ensure procurement and contract decisions provide value for money.</w:t>
      </w:r>
    </w:p>
    <w:p w14:paraId="1E7E7B0C" w14:textId="77777777" w:rsidR="003E4C93" w:rsidRPr="003E4C93" w:rsidRDefault="003E4C93" w:rsidP="003E4C93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Insurance</w:t>
      </w:r>
    </w:p>
    <w:p w14:paraId="75434529" w14:textId="77777777" w:rsidR="003E4C93" w:rsidRPr="003E4C93" w:rsidRDefault="003E4C93" w:rsidP="003E4C93">
      <w:pPr>
        <w:numPr>
          <w:ilvl w:val="0"/>
          <w:numId w:val="39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Review the annual insurance schedule to confirm asset accuracy and adequate cover.</w:t>
      </w:r>
    </w:p>
    <w:p w14:paraId="30C132E0" w14:textId="77777777" w:rsidR="003E4C93" w:rsidRPr="003E4C93" w:rsidRDefault="003E4C93" w:rsidP="003E4C93">
      <w:pPr>
        <w:numPr>
          <w:ilvl w:val="0"/>
          <w:numId w:val="39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Notify the Clerk promptly of new assets, removed assets or changed risks </w:t>
      </w:r>
    </w:p>
    <w:p w14:paraId="7EC99450" w14:textId="77777777" w:rsidR="003E4C93" w:rsidRPr="003E4C93" w:rsidRDefault="003E4C93" w:rsidP="003E4C93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  <w:t>8. Conflicts of Interest</w:t>
      </w:r>
    </w:p>
    <w:p w14:paraId="164BB235" w14:textId="77777777" w:rsidR="003E4C93" w:rsidRPr="003E4C93" w:rsidRDefault="003E4C93" w:rsidP="003E4C93">
      <w:pPr>
        <w:numPr>
          <w:ilvl w:val="0"/>
          <w:numId w:val="40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Committee members must declare personal, prejudicial or pecuniary interests in any matter relating to contracts, suppliers, leases or assets.</w:t>
      </w:r>
    </w:p>
    <w:p w14:paraId="71005984" w14:textId="77777777" w:rsidR="003E4C93" w:rsidRPr="003E4C93" w:rsidRDefault="003E4C93" w:rsidP="003E4C93">
      <w:pPr>
        <w:numPr>
          <w:ilvl w:val="0"/>
          <w:numId w:val="40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A member with a disclosable pecuniary interest must not participate or vote unless a dispensation has been granted in accordance with Standing Orders </w:t>
      </w:r>
    </w:p>
    <w:p w14:paraId="35771AFC" w14:textId="77777777" w:rsidR="003E4C93" w:rsidRPr="003E4C93" w:rsidRDefault="003E4C93" w:rsidP="003E4C93">
      <w:pPr>
        <w:numPr>
          <w:ilvl w:val="0"/>
          <w:numId w:val="40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Members must not seek to influence procurement or contractor selection where any association exists.</w:t>
      </w:r>
    </w:p>
    <w:p w14:paraId="3552FD1B" w14:textId="77777777" w:rsidR="003E4C93" w:rsidRPr="003E4C93" w:rsidRDefault="003E4C93" w:rsidP="003E4C93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  <w:t>9. Delegated Expenditure Powers</w:t>
      </w:r>
    </w:p>
    <w:p w14:paraId="4BC4BA31" w14:textId="77777777" w:rsidR="003E4C93" w:rsidRPr="003E4C93" w:rsidRDefault="003E4C93" w:rsidP="003E4C93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In accordance with the Financial Regulations, the following applies: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8"/>
        <w:gridCol w:w="3488"/>
      </w:tblGrid>
      <w:tr w:rsidR="003E4C93" w:rsidRPr="003E4C93" w14:paraId="28E76D7D" w14:textId="77777777" w:rsidTr="005E35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27CB48" w14:textId="77777777" w:rsidR="003E4C93" w:rsidRPr="003E4C93" w:rsidRDefault="003E4C93" w:rsidP="003E4C93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</w:pPr>
            <w:r w:rsidRPr="003E4C93"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  <w:t>Authority</w:t>
            </w:r>
          </w:p>
        </w:tc>
        <w:tc>
          <w:tcPr>
            <w:tcW w:w="0" w:type="auto"/>
            <w:vAlign w:val="center"/>
            <w:hideMark/>
          </w:tcPr>
          <w:p w14:paraId="72AE6F0E" w14:textId="77777777" w:rsidR="003E4C93" w:rsidRPr="003E4C93" w:rsidRDefault="003E4C93" w:rsidP="003E4C93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</w:pPr>
            <w:r w:rsidRPr="003E4C93"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  <w:t>Maximum authorisation (ex VAT)</w:t>
            </w:r>
          </w:p>
        </w:tc>
      </w:tr>
      <w:tr w:rsidR="003E4C93" w:rsidRPr="003E4C93" w14:paraId="4B55962E" w14:textId="77777777" w:rsidTr="005E35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60228F" w14:textId="77777777" w:rsidR="003E4C93" w:rsidRPr="003E4C93" w:rsidRDefault="003E4C93" w:rsidP="003E4C9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3E4C93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Clerk</w:t>
            </w:r>
          </w:p>
        </w:tc>
        <w:tc>
          <w:tcPr>
            <w:tcW w:w="0" w:type="auto"/>
            <w:vAlign w:val="center"/>
            <w:hideMark/>
          </w:tcPr>
          <w:p w14:paraId="701AB318" w14:textId="77777777" w:rsidR="003E4C93" w:rsidRPr="003E4C93" w:rsidRDefault="003E4C93" w:rsidP="003E4C9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3E4C93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 xml:space="preserve">Up to </w:t>
            </w:r>
            <w:r w:rsidRPr="003E4C93"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  <w:t>£500</w:t>
            </w:r>
          </w:p>
        </w:tc>
      </w:tr>
      <w:tr w:rsidR="003E4C93" w:rsidRPr="003E4C93" w14:paraId="54D36ABD" w14:textId="77777777" w:rsidTr="005E35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6F434C" w14:textId="77777777" w:rsidR="003E4C93" w:rsidRPr="003E4C93" w:rsidRDefault="003E4C93" w:rsidP="003E4C9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3E4C93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Clerk in consultation with Chair of Council or Chair of Committee</w:t>
            </w:r>
          </w:p>
        </w:tc>
        <w:tc>
          <w:tcPr>
            <w:tcW w:w="0" w:type="auto"/>
            <w:vAlign w:val="center"/>
            <w:hideMark/>
          </w:tcPr>
          <w:p w14:paraId="20757342" w14:textId="77777777" w:rsidR="003E4C93" w:rsidRPr="003E4C93" w:rsidRDefault="003E4C93" w:rsidP="003E4C9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3E4C93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 xml:space="preserve">Up to </w:t>
            </w:r>
            <w:r w:rsidRPr="003E4C93"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  <w:t>£2,000</w:t>
            </w:r>
          </w:p>
        </w:tc>
      </w:tr>
      <w:tr w:rsidR="003E4C93" w:rsidRPr="003E4C93" w14:paraId="06981520" w14:textId="77777777" w:rsidTr="005E35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B2C49A" w14:textId="77777777" w:rsidR="003E4C93" w:rsidRPr="003E4C93" w:rsidRDefault="003E4C93" w:rsidP="003E4C9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3E4C93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Buildings &amp; Assets Committee</w:t>
            </w:r>
          </w:p>
        </w:tc>
        <w:tc>
          <w:tcPr>
            <w:tcW w:w="0" w:type="auto"/>
            <w:vAlign w:val="center"/>
            <w:hideMark/>
          </w:tcPr>
          <w:p w14:paraId="5E2D3005" w14:textId="77777777" w:rsidR="003E4C93" w:rsidRPr="003E4C93" w:rsidRDefault="003E4C93" w:rsidP="003E4C9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3E4C93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 xml:space="preserve">Up to </w:t>
            </w:r>
            <w:r w:rsidRPr="003E4C93"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  <w:t>£5,000</w:t>
            </w:r>
            <w:r w:rsidRPr="003E4C93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 xml:space="preserve"> within its approved budget</w:t>
            </w:r>
          </w:p>
        </w:tc>
      </w:tr>
      <w:tr w:rsidR="003E4C93" w:rsidRPr="003E4C93" w14:paraId="0CC49AE8" w14:textId="77777777" w:rsidTr="005E35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6F0FEB" w14:textId="77777777" w:rsidR="003E4C93" w:rsidRPr="003E4C93" w:rsidRDefault="003E4C93" w:rsidP="003E4C9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3E4C93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Full Council</w:t>
            </w:r>
          </w:p>
        </w:tc>
        <w:tc>
          <w:tcPr>
            <w:tcW w:w="0" w:type="auto"/>
            <w:vAlign w:val="center"/>
            <w:hideMark/>
          </w:tcPr>
          <w:p w14:paraId="26C2730E" w14:textId="77777777" w:rsidR="003E4C93" w:rsidRPr="003E4C93" w:rsidRDefault="003E4C93" w:rsidP="003E4C9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3E4C93"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  <w:t>Over £5,000</w:t>
            </w:r>
            <w:r w:rsidRPr="003E4C93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 xml:space="preserve"> or outside budget</w:t>
            </w:r>
          </w:p>
        </w:tc>
      </w:tr>
    </w:tbl>
    <w:p w14:paraId="6D77804F" w14:textId="77777777" w:rsidR="003E4C93" w:rsidRPr="003E4C93" w:rsidRDefault="003E4C93" w:rsidP="003E4C93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lastRenderedPageBreak/>
        <w:t>No individual councillor, including the Chair, may authorise expenditure above the thresholds defined in the Financial Regulations. No expenditure may be authorised without sufficient budget provision.</w:t>
      </w:r>
    </w:p>
    <w:p w14:paraId="1C824239" w14:textId="77777777" w:rsidR="003E4C93" w:rsidRPr="003E4C93" w:rsidRDefault="003E4C93" w:rsidP="003E4C93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  <w:t>10. Budgeting and Forward Planning</w:t>
      </w:r>
    </w:p>
    <w:p w14:paraId="4C33515C" w14:textId="77777777" w:rsidR="003E4C93" w:rsidRPr="003E4C93" w:rsidRDefault="003E4C93" w:rsidP="003E4C93">
      <w:pPr>
        <w:numPr>
          <w:ilvl w:val="0"/>
          <w:numId w:val="41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By 1 November annually, the Committee will submit a proposed maintenance and projects budget for the next financial year and any recommended reserve allocations for asset renewal, for inclusion in the Council’s annual budget-setting process </w:t>
      </w:r>
    </w:p>
    <w:p w14:paraId="67C5094A" w14:textId="77777777" w:rsidR="003E4C93" w:rsidRPr="003E4C93" w:rsidRDefault="003E4C93" w:rsidP="003E4C93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  <w:t>11. Review of Terms of Reference</w:t>
      </w:r>
    </w:p>
    <w:p w14:paraId="0D02580B" w14:textId="77777777" w:rsidR="003E4C93" w:rsidRPr="003E4C93" w:rsidRDefault="003E4C93" w:rsidP="003E4C93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3E4C93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This document shall be reviewed annually at the Annual Meeting of the Parish Council or earlier if requested by Full Council.</w:t>
      </w:r>
    </w:p>
    <w:p w14:paraId="036CBC0D" w14:textId="77777777" w:rsidR="00932A44" w:rsidRPr="008334A7" w:rsidRDefault="00932A44" w:rsidP="00932A44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8334A7">
        <w:rPr>
          <w:rFonts w:asciiTheme="minorHAnsi" w:hAnsiTheme="minorHAnsi"/>
          <w:b/>
          <w:bCs/>
          <w:sz w:val="28"/>
          <w:szCs w:val="28"/>
          <w:lang w:val="en-GB"/>
        </w:rPr>
        <w:t>Document control</w:t>
      </w:r>
    </w:p>
    <w:p w14:paraId="7D76F3C5" w14:textId="77777777" w:rsidR="00932A44" w:rsidRPr="008334A7" w:rsidRDefault="00932A44" w:rsidP="00932A44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Owner:</w:t>
      </w:r>
      <w:r w:rsidRPr="008334A7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Buildings and Assets</w:t>
      </w:r>
    </w:p>
    <w:p w14:paraId="5772BD7B" w14:textId="77777777" w:rsidR="00932A44" w:rsidRPr="008334A7" w:rsidRDefault="00932A44" w:rsidP="00932A44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Responsible officer:</w:t>
      </w:r>
      <w:r w:rsidRPr="008334A7">
        <w:rPr>
          <w:rFonts w:asciiTheme="minorHAnsi" w:hAnsiTheme="minorHAnsi"/>
          <w:lang w:val="en-GB"/>
        </w:rPr>
        <w:t xml:space="preserve"> Clerk / Proper Officer</w:t>
      </w:r>
    </w:p>
    <w:p w14:paraId="67DC0DB2" w14:textId="77777777" w:rsidR="00932A44" w:rsidRPr="008334A7" w:rsidRDefault="00932A44" w:rsidP="00932A44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Adopted:</w:t>
      </w:r>
      <w:r w:rsidRPr="008334A7">
        <w:rPr>
          <w:rFonts w:asciiTheme="minorHAnsi" w:hAnsiTheme="minorHAnsi"/>
          <w:lang w:val="en-GB"/>
        </w:rPr>
        <w:t xml:space="preserve"> [date] (Minute ref: [ ])</w:t>
      </w:r>
    </w:p>
    <w:p w14:paraId="000642BB" w14:textId="77777777" w:rsidR="00932A44" w:rsidRPr="008334A7" w:rsidRDefault="00932A44" w:rsidP="00932A44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Version:</w:t>
      </w:r>
      <w:r w:rsidRPr="008334A7">
        <w:rPr>
          <w:rFonts w:asciiTheme="minorHAnsi" w:hAnsiTheme="minorHAnsi"/>
          <w:lang w:val="en-GB"/>
        </w:rPr>
        <w:t xml:space="preserve">  2026.1</w:t>
      </w:r>
    </w:p>
    <w:p w14:paraId="0B3AA3FA" w14:textId="77777777" w:rsidR="00932A44" w:rsidRPr="008334A7" w:rsidRDefault="00932A44" w:rsidP="00932A44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Review:</w:t>
      </w:r>
      <w:r w:rsidRPr="008334A7">
        <w:rPr>
          <w:rFonts w:asciiTheme="minorHAnsi" w:hAnsiTheme="minorHAnsi"/>
          <w:lang w:val="en-GB"/>
        </w:rPr>
        <w:t xml:space="preserve"> Annually or earlier if legislation/guidance changes</w:t>
      </w:r>
    </w:p>
    <w:p w14:paraId="63B16F75" w14:textId="77777777" w:rsidR="00932A44" w:rsidRDefault="00932A44" w:rsidP="00932A44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Next review due:</w:t>
      </w:r>
      <w:r w:rsidRPr="008334A7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January-March 2027 at Buildings and Assets for formal adoption at Parish Council May 2027</w:t>
      </w:r>
    </w:p>
    <w:p w14:paraId="0090C617" w14:textId="690DB051" w:rsidR="008E7991" w:rsidRPr="003B7B16" w:rsidRDefault="008E7991" w:rsidP="00C56BFD">
      <w:pPr>
        <w:rPr>
          <w:rFonts w:asciiTheme="minorHAnsi" w:hAnsiTheme="minorHAnsi"/>
          <w:lang w:val="en-GB"/>
        </w:rPr>
      </w:pPr>
    </w:p>
    <w:sectPr w:rsidR="008E7991" w:rsidRPr="003B7B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JP Medium">
    <w:altName w:val="Yu Gothic"/>
    <w:charset w:val="80"/>
    <w:family w:val="roman"/>
    <w:pitch w:val="variable"/>
    <w:sig w:usb0="20000287" w:usb1="2ADF3C10" w:usb2="00000016" w:usb3="00000000" w:csb0="0006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CA9"/>
    <w:multiLevelType w:val="multilevel"/>
    <w:tmpl w:val="D11E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E02DE"/>
    <w:multiLevelType w:val="multilevel"/>
    <w:tmpl w:val="4DC6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332B2"/>
    <w:multiLevelType w:val="multilevel"/>
    <w:tmpl w:val="0B5A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F21A8"/>
    <w:multiLevelType w:val="multilevel"/>
    <w:tmpl w:val="AA0A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1615E1"/>
    <w:multiLevelType w:val="multilevel"/>
    <w:tmpl w:val="317A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B57EAF"/>
    <w:multiLevelType w:val="multilevel"/>
    <w:tmpl w:val="87E8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875085"/>
    <w:multiLevelType w:val="multilevel"/>
    <w:tmpl w:val="6588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17BE7"/>
    <w:multiLevelType w:val="multilevel"/>
    <w:tmpl w:val="2A92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62075F"/>
    <w:multiLevelType w:val="multilevel"/>
    <w:tmpl w:val="084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F320E"/>
    <w:multiLevelType w:val="multilevel"/>
    <w:tmpl w:val="2584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1D371A"/>
    <w:multiLevelType w:val="multilevel"/>
    <w:tmpl w:val="2822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C125B6"/>
    <w:multiLevelType w:val="multilevel"/>
    <w:tmpl w:val="04AE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B82C8E"/>
    <w:multiLevelType w:val="multilevel"/>
    <w:tmpl w:val="04A4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E01E23"/>
    <w:multiLevelType w:val="multilevel"/>
    <w:tmpl w:val="AFAC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311B77"/>
    <w:multiLevelType w:val="multilevel"/>
    <w:tmpl w:val="BF80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E3394E"/>
    <w:multiLevelType w:val="multilevel"/>
    <w:tmpl w:val="6D1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234507"/>
    <w:multiLevelType w:val="multilevel"/>
    <w:tmpl w:val="DBE8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342B65"/>
    <w:multiLevelType w:val="multilevel"/>
    <w:tmpl w:val="EE58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FC555B"/>
    <w:multiLevelType w:val="multilevel"/>
    <w:tmpl w:val="A822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8E3B74"/>
    <w:multiLevelType w:val="multilevel"/>
    <w:tmpl w:val="1640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214B23"/>
    <w:multiLevelType w:val="multilevel"/>
    <w:tmpl w:val="72AE0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4520C3"/>
    <w:multiLevelType w:val="multilevel"/>
    <w:tmpl w:val="3A62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3B05C0"/>
    <w:multiLevelType w:val="multilevel"/>
    <w:tmpl w:val="8AE4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DD291F"/>
    <w:multiLevelType w:val="multilevel"/>
    <w:tmpl w:val="9D52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3A7768"/>
    <w:multiLevelType w:val="multilevel"/>
    <w:tmpl w:val="235A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C65904"/>
    <w:multiLevelType w:val="multilevel"/>
    <w:tmpl w:val="92CE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3F7E9B"/>
    <w:multiLevelType w:val="multilevel"/>
    <w:tmpl w:val="91E2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0A081D"/>
    <w:multiLevelType w:val="multilevel"/>
    <w:tmpl w:val="DD14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C86A29"/>
    <w:multiLevelType w:val="multilevel"/>
    <w:tmpl w:val="FA94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C01BD6"/>
    <w:multiLevelType w:val="multilevel"/>
    <w:tmpl w:val="229E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9D7F65"/>
    <w:multiLevelType w:val="multilevel"/>
    <w:tmpl w:val="3E46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660329"/>
    <w:multiLevelType w:val="multilevel"/>
    <w:tmpl w:val="B52A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F63323"/>
    <w:multiLevelType w:val="multilevel"/>
    <w:tmpl w:val="2584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AA11D5"/>
    <w:multiLevelType w:val="multilevel"/>
    <w:tmpl w:val="80FA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F65189"/>
    <w:multiLevelType w:val="multilevel"/>
    <w:tmpl w:val="87D8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5B5095"/>
    <w:multiLevelType w:val="multilevel"/>
    <w:tmpl w:val="4B0A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A55DC8"/>
    <w:multiLevelType w:val="multilevel"/>
    <w:tmpl w:val="2B18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9200B2"/>
    <w:multiLevelType w:val="multilevel"/>
    <w:tmpl w:val="BAAE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1128FE"/>
    <w:multiLevelType w:val="multilevel"/>
    <w:tmpl w:val="AA8E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9310D3"/>
    <w:multiLevelType w:val="multilevel"/>
    <w:tmpl w:val="4F8A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A426CF"/>
    <w:multiLevelType w:val="multilevel"/>
    <w:tmpl w:val="2E1E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805724">
    <w:abstractNumId w:val="8"/>
  </w:num>
  <w:num w:numId="2" w16cid:durableId="1599025372">
    <w:abstractNumId w:val="10"/>
  </w:num>
  <w:num w:numId="3" w16cid:durableId="555896933">
    <w:abstractNumId w:val="17"/>
  </w:num>
  <w:num w:numId="4" w16cid:durableId="371344877">
    <w:abstractNumId w:val="37"/>
  </w:num>
  <w:num w:numId="5" w16cid:durableId="851333897">
    <w:abstractNumId w:val="15"/>
  </w:num>
  <w:num w:numId="6" w16cid:durableId="2096053784">
    <w:abstractNumId w:val="22"/>
  </w:num>
  <w:num w:numId="7" w16cid:durableId="1472821572">
    <w:abstractNumId w:val="23"/>
  </w:num>
  <w:num w:numId="8" w16cid:durableId="1567841486">
    <w:abstractNumId w:val="36"/>
  </w:num>
  <w:num w:numId="9" w16cid:durableId="634873541">
    <w:abstractNumId w:val="7"/>
  </w:num>
  <w:num w:numId="10" w16cid:durableId="1357805837">
    <w:abstractNumId w:val="25"/>
  </w:num>
  <w:num w:numId="11" w16cid:durableId="121845585">
    <w:abstractNumId w:val="21"/>
  </w:num>
  <w:num w:numId="12" w16cid:durableId="1316490578">
    <w:abstractNumId w:val="31"/>
  </w:num>
  <w:num w:numId="13" w16cid:durableId="171841869">
    <w:abstractNumId w:val="18"/>
  </w:num>
  <w:num w:numId="14" w16cid:durableId="1878614344">
    <w:abstractNumId w:val="26"/>
  </w:num>
  <w:num w:numId="15" w16cid:durableId="196285300">
    <w:abstractNumId w:val="24"/>
  </w:num>
  <w:num w:numId="16" w16cid:durableId="1438329895">
    <w:abstractNumId w:val="14"/>
  </w:num>
  <w:num w:numId="17" w16cid:durableId="68775616">
    <w:abstractNumId w:val="39"/>
  </w:num>
  <w:num w:numId="18" w16cid:durableId="2104522849">
    <w:abstractNumId w:val="5"/>
  </w:num>
  <w:num w:numId="19" w16cid:durableId="580481285">
    <w:abstractNumId w:val="30"/>
  </w:num>
  <w:num w:numId="20" w16cid:durableId="531766320">
    <w:abstractNumId w:val="0"/>
  </w:num>
  <w:num w:numId="21" w16cid:durableId="859973364">
    <w:abstractNumId w:val="13"/>
  </w:num>
  <w:num w:numId="22" w16cid:durableId="1928539018">
    <w:abstractNumId w:val="20"/>
  </w:num>
  <w:num w:numId="23" w16cid:durableId="1380545257">
    <w:abstractNumId w:val="11"/>
  </w:num>
  <w:num w:numId="24" w16cid:durableId="1663191649">
    <w:abstractNumId w:val="3"/>
  </w:num>
  <w:num w:numId="25" w16cid:durableId="1961914725">
    <w:abstractNumId w:val="27"/>
  </w:num>
  <w:num w:numId="26" w16cid:durableId="309359834">
    <w:abstractNumId w:val="16"/>
  </w:num>
  <w:num w:numId="27" w16cid:durableId="1931237181">
    <w:abstractNumId w:val="9"/>
  </w:num>
  <w:num w:numId="28" w16cid:durableId="1610509654">
    <w:abstractNumId w:val="28"/>
  </w:num>
  <w:num w:numId="29" w16cid:durableId="1424915093">
    <w:abstractNumId w:val="34"/>
  </w:num>
  <w:num w:numId="30" w16cid:durableId="873352112">
    <w:abstractNumId w:val="4"/>
  </w:num>
  <w:num w:numId="31" w16cid:durableId="141193893">
    <w:abstractNumId w:val="29"/>
  </w:num>
  <w:num w:numId="32" w16cid:durableId="2040810714">
    <w:abstractNumId w:val="1"/>
  </w:num>
  <w:num w:numId="33" w16cid:durableId="1304887705">
    <w:abstractNumId w:val="38"/>
  </w:num>
  <w:num w:numId="34" w16cid:durableId="695158237">
    <w:abstractNumId w:val="32"/>
  </w:num>
  <w:num w:numId="35" w16cid:durableId="2068186787">
    <w:abstractNumId w:val="35"/>
  </w:num>
  <w:num w:numId="36" w16cid:durableId="672727837">
    <w:abstractNumId w:val="19"/>
  </w:num>
  <w:num w:numId="37" w16cid:durableId="1955362857">
    <w:abstractNumId w:val="12"/>
  </w:num>
  <w:num w:numId="38" w16cid:durableId="1558664791">
    <w:abstractNumId w:val="6"/>
  </w:num>
  <w:num w:numId="39" w16cid:durableId="1101804182">
    <w:abstractNumId w:val="2"/>
  </w:num>
  <w:num w:numId="40" w16cid:durableId="1202982507">
    <w:abstractNumId w:val="33"/>
  </w:num>
  <w:num w:numId="41" w16cid:durableId="115056123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97"/>
    <w:rsid w:val="000F714C"/>
    <w:rsid w:val="001F6D49"/>
    <w:rsid w:val="002F3DAD"/>
    <w:rsid w:val="003B7B16"/>
    <w:rsid w:val="003E4C93"/>
    <w:rsid w:val="004B410C"/>
    <w:rsid w:val="005177EE"/>
    <w:rsid w:val="00563A1E"/>
    <w:rsid w:val="00566FF4"/>
    <w:rsid w:val="00584540"/>
    <w:rsid w:val="0072252C"/>
    <w:rsid w:val="00785F38"/>
    <w:rsid w:val="007D640D"/>
    <w:rsid w:val="00865892"/>
    <w:rsid w:val="008B413D"/>
    <w:rsid w:val="008E7991"/>
    <w:rsid w:val="0091231E"/>
    <w:rsid w:val="00932A44"/>
    <w:rsid w:val="009A1B18"/>
    <w:rsid w:val="00A30116"/>
    <w:rsid w:val="00A61D6E"/>
    <w:rsid w:val="00B95CDB"/>
    <w:rsid w:val="00C11297"/>
    <w:rsid w:val="00C3554A"/>
    <w:rsid w:val="00C4331D"/>
    <w:rsid w:val="00C56BFD"/>
    <w:rsid w:val="00C605FB"/>
    <w:rsid w:val="00CE4EA0"/>
    <w:rsid w:val="00D320CC"/>
    <w:rsid w:val="00E339C3"/>
    <w:rsid w:val="00E358F1"/>
    <w:rsid w:val="00EB1D48"/>
    <w:rsid w:val="00ED5BE0"/>
    <w:rsid w:val="00FA0E17"/>
    <w:rsid w:val="00FA2E1C"/>
    <w:rsid w:val="00FC2FE2"/>
    <w:rsid w:val="00FD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EEA83"/>
  <w15:chartTrackingRefBased/>
  <w15:docId w15:val="{A5BCBC56-E1BA-49AF-8841-C5EB4985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97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2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2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29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2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2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29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29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29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29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2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1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29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1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2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1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2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1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2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1297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B95C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E79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arrowbyparishcouncil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barrowby.parish.lincoln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111a6-7d88-486b-8c8b-6cc995130442">
      <Terms xmlns="http://schemas.microsoft.com/office/infopath/2007/PartnerControls"/>
    </lcf76f155ced4ddcb4097134ff3c332f>
    <TaxCatchAll xmlns="d68892d6-ba10-402d-8f3a-ccc9ce9cfb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ED325BC6F314F9B63E1DB2D2D6431" ma:contentTypeVersion="15" ma:contentTypeDescription="Create a new document." ma:contentTypeScope="" ma:versionID="6705e8459bb3ccc41d48b7b88c331f79">
  <xsd:schema xmlns:xsd="http://www.w3.org/2001/XMLSchema" xmlns:xs="http://www.w3.org/2001/XMLSchema" xmlns:p="http://schemas.microsoft.com/office/2006/metadata/properties" xmlns:ns2="d68892d6-ba10-402d-8f3a-ccc9ce9cfbed" xmlns:ns3="cdf111a6-7d88-486b-8c8b-6cc995130442" targetNamespace="http://schemas.microsoft.com/office/2006/metadata/properties" ma:root="true" ma:fieldsID="93fd4860dcedeb7477b5f869fc411cb9" ns2:_="" ns3:_="">
    <xsd:import namespace="d68892d6-ba10-402d-8f3a-ccc9ce9cfbed"/>
    <xsd:import namespace="cdf111a6-7d88-486b-8c8b-6cc9951304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92d6-ba10-402d-8f3a-ccc9ce9cf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b2308f-9e66-4f1a-9a8b-28b467a4879a}" ma:internalName="TaxCatchAll" ma:showField="CatchAllData" ma:web="d68892d6-ba10-402d-8f3a-ccc9ce9cf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11a6-7d88-486b-8c8b-6cc995130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e4ab6f-eea3-4c26-935c-273786a2e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3B032-E858-4719-9EE9-1A8E7D9644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1D0DB9-D36C-4B72-BAD6-6DCAC1094671}">
  <ds:schemaRefs>
    <ds:schemaRef ds:uri="http://schemas.microsoft.com/office/2006/metadata/properties"/>
    <ds:schemaRef ds:uri="http://schemas.microsoft.com/office/infopath/2007/PartnerControls"/>
    <ds:schemaRef ds:uri="cdf111a6-7d88-486b-8c8b-6cc995130442"/>
    <ds:schemaRef ds:uri="d68892d6-ba10-402d-8f3a-ccc9ce9cfbed"/>
  </ds:schemaRefs>
</ds:datastoreItem>
</file>

<file path=customXml/itemProps3.xml><?xml version="1.0" encoding="utf-8"?>
<ds:datastoreItem xmlns:ds="http://schemas.openxmlformats.org/officeDocument/2006/customXml" ds:itemID="{432EB12A-7DCB-43DC-BB0D-556B50862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892d6-ba10-402d-8f3a-ccc9ce9cfbed"/>
    <ds:schemaRef ds:uri="cdf111a6-7d88-486b-8c8b-6cc995130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Vink</dc:creator>
  <cp:keywords/>
  <dc:description/>
  <cp:lastModifiedBy>Claire Vink</cp:lastModifiedBy>
  <cp:revision>2</cp:revision>
  <dcterms:created xsi:type="dcterms:W3CDTF">2026-04-02T18:11:00Z</dcterms:created>
  <dcterms:modified xsi:type="dcterms:W3CDTF">2026-04-02T18:11:00Z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0x010100E60ED325BC6F314F9B63E1DB2D2D6431</vt:lpwstr>
  </property>
  <property fmtid="{D5CDD505-2E9C-101B-9397-08002B2CF9AE}" pid="3" name="MediaServiceImageTags">
    <vt:lpwstr/>
  </property>
</Properties>
</file>