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CACD" w14:textId="77777777" w:rsidR="003F5B5D" w:rsidRPr="00526AEA" w:rsidRDefault="003F5B5D" w:rsidP="001F30BB">
      <w:pPr>
        <w:framePr w:hSpace="180" w:wrap="around" w:vAnchor="page" w:hAnchor="margin" w:xAlign="center" w:y="553"/>
        <w:tabs>
          <w:tab w:val="left" w:pos="336"/>
          <w:tab w:val="right" w:pos="7413"/>
        </w:tabs>
        <w:jc w:val="center"/>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1D5ED9F1" w14:textId="77777777" w:rsidR="003F5B5D" w:rsidRPr="00BE282E" w:rsidRDefault="003F5B5D" w:rsidP="003F5B5D">
      <w:pPr>
        <w:framePr w:hSpace="180" w:wrap="around" w:vAnchor="page" w:hAnchor="margin" w:xAlign="center" w:y="553"/>
        <w:jc w:val="right"/>
        <w:rPr>
          <w:rFonts w:asciiTheme="minorHAnsi" w:hAnsiTheme="minorHAnsi"/>
        </w:rPr>
      </w:pPr>
    </w:p>
    <w:p w14:paraId="5ADBABC2" w14:textId="77777777" w:rsidR="003F5B5D" w:rsidRPr="00BE282E" w:rsidRDefault="003F5B5D" w:rsidP="003F5B5D">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10" w:history="1">
        <w:r w:rsidRPr="00506325">
          <w:rPr>
            <w:rStyle w:val="Hyperlink"/>
            <w:rFonts w:asciiTheme="minorHAnsi" w:hAnsiTheme="minorHAnsi"/>
          </w:rPr>
          <w:t>clerk@barrowbyparishcouncil.gov.uk</w:t>
        </w:r>
      </w:hyperlink>
    </w:p>
    <w:p w14:paraId="38591252" w14:textId="77777777" w:rsidR="003F5B5D" w:rsidRPr="00BE282E" w:rsidRDefault="003F5B5D" w:rsidP="003F5B5D">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4C20B80B" w14:textId="77777777" w:rsidR="003F5B5D" w:rsidRDefault="003F5B5D" w:rsidP="003F5B5D">
      <w:pPr>
        <w:framePr w:hSpace="180" w:wrap="around" w:vAnchor="page" w:hAnchor="margin" w:xAlign="center" w:y="553"/>
        <w:jc w:val="right"/>
      </w:pPr>
      <w:r w:rsidRPr="00BE282E">
        <w:rPr>
          <w:rFonts w:asciiTheme="minorHAnsi" w:hAnsiTheme="minorHAnsi"/>
        </w:rPr>
        <w:t xml:space="preserve">Website: </w:t>
      </w:r>
      <w:hyperlink r:id="rId11" w:history="1">
        <w:r w:rsidRPr="00BE282E">
          <w:rPr>
            <w:rStyle w:val="Hyperlink"/>
            <w:rFonts w:asciiTheme="minorHAnsi" w:hAnsiTheme="minorHAnsi"/>
          </w:rPr>
          <w:t>https://barrowby.parish.lincolnshire.gov.uk</w:t>
        </w:r>
      </w:hyperlink>
    </w:p>
    <w:p w14:paraId="1E415930" w14:textId="77777777" w:rsidR="003F5B5D" w:rsidRDefault="003F5B5D" w:rsidP="003F5B5D">
      <w:pPr>
        <w:framePr w:hSpace="180" w:wrap="around" w:vAnchor="page" w:hAnchor="margin" w:xAlign="center" w:y="553"/>
        <w:jc w:val="right"/>
      </w:pPr>
    </w:p>
    <w:p w14:paraId="33942C6C" w14:textId="77777777" w:rsidR="000631A5" w:rsidRDefault="003F5B5D" w:rsidP="003F5B5D">
      <w:pPr>
        <w:jc w:val="right"/>
        <w:rPr>
          <w:rFonts w:ascii="Noto Serif JP Medium" w:eastAsia="Noto Serif JP Medium" w:hAnsi="Noto Serif JP Medium"/>
          <w:b/>
          <w:bCs/>
          <w:color w:val="404040" w:themeColor="text1" w:themeTint="BF"/>
          <w:sz w:val="32"/>
          <w:szCs w:val="32"/>
        </w:rPr>
      </w:pPr>
      <w:r w:rsidRPr="00DB46B2">
        <w:rPr>
          <w:noProof/>
        </w:rPr>
        <w:drawing>
          <wp:anchor distT="0" distB="0" distL="114300" distR="114300" simplePos="0" relativeHeight="251658240" behindDoc="1" locked="0" layoutInCell="1" allowOverlap="1" wp14:anchorId="4C98F3EE" wp14:editId="379ED59F">
            <wp:simplePos x="0" y="0"/>
            <wp:positionH relativeFrom="column">
              <wp:posOffset>121920</wp:posOffset>
            </wp:positionH>
            <wp:positionV relativeFrom="paragraph">
              <wp:posOffset>-800100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E91E04" w:rsidRPr="008F2AEB">
        <w:rPr>
          <w:rFonts w:ascii="Noto Serif JP Medium" w:eastAsia="Noto Serif JP Medium" w:hAnsi="Noto Serif JP Medium"/>
          <w:b/>
          <w:bCs/>
          <w:color w:val="404040" w:themeColor="text1" w:themeTint="BF"/>
          <w:sz w:val="32"/>
          <w:szCs w:val="32"/>
        </w:rPr>
        <w:t>Di</w:t>
      </w:r>
      <w:r w:rsidR="008F2AEB" w:rsidRPr="008F2AEB">
        <w:rPr>
          <w:rFonts w:ascii="Noto Serif JP Medium" w:eastAsia="Noto Serif JP Medium" w:hAnsi="Noto Serif JP Medium"/>
          <w:b/>
          <w:bCs/>
          <w:color w:val="404040" w:themeColor="text1" w:themeTint="BF"/>
          <w:sz w:val="32"/>
          <w:szCs w:val="32"/>
        </w:rPr>
        <w:t>gnity at Work (Bullying</w:t>
      </w:r>
      <w:r w:rsidR="001F30BB">
        <w:rPr>
          <w:rFonts w:ascii="Noto Serif JP Medium" w:eastAsia="Noto Serif JP Medium" w:hAnsi="Noto Serif JP Medium"/>
          <w:b/>
          <w:bCs/>
          <w:color w:val="404040" w:themeColor="text1" w:themeTint="BF"/>
          <w:sz w:val="32"/>
          <w:szCs w:val="32"/>
        </w:rPr>
        <w:t>,</w:t>
      </w:r>
      <w:r w:rsidR="008F2AEB" w:rsidRPr="008F2AEB">
        <w:rPr>
          <w:rFonts w:ascii="Noto Serif JP Medium" w:eastAsia="Noto Serif JP Medium" w:hAnsi="Noto Serif JP Medium"/>
          <w:b/>
          <w:bCs/>
          <w:color w:val="404040" w:themeColor="text1" w:themeTint="BF"/>
          <w:sz w:val="32"/>
          <w:szCs w:val="32"/>
        </w:rPr>
        <w:t xml:space="preserve"> Harassment</w:t>
      </w:r>
      <w:r w:rsidR="001F30BB">
        <w:rPr>
          <w:rFonts w:ascii="Noto Serif JP Medium" w:eastAsia="Noto Serif JP Medium" w:hAnsi="Noto Serif JP Medium"/>
          <w:b/>
          <w:bCs/>
          <w:color w:val="404040" w:themeColor="text1" w:themeTint="BF"/>
          <w:sz w:val="32"/>
          <w:szCs w:val="32"/>
        </w:rPr>
        <w:t xml:space="preserve"> &amp; </w:t>
      </w:r>
    </w:p>
    <w:p w14:paraId="4C073C16" w14:textId="7CE10EC4" w:rsidR="003F5B5D" w:rsidRPr="008F2AEB" w:rsidRDefault="001F30BB" w:rsidP="003F5B5D">
      <w:pPr>
        <w:jc w:val="right"/>
        <w:rPr>
          <w:sz w:val="32"/>
          <w:szCs w:val="32"/>
        </w:rPr>
      </w:pPr>
      <w:r>
        <w:rPr>
          <w:rFonts w:ascii="Noto Serif JP Medium" w:eastAsia="Noto Serif JP Medium" w:hAnsi="Noto Serif JP Medium"/>
          <w:b/>
          <w:bCs/>
          <w:color w:val="404040" w:themeColor="text1" w:themeTint="BF"/>
          <w:sz w:val="32"/>
          <w:szCs w:val="32"/>
        </w:rPr>
        <w:t xml:space="preserve">Sexual </w:t>
      </w:r>
      <w:r w:rsidR="000631A5">
        <w:rPr>
          <w:rFonts w:ascii="Noto Serif JP Medium" w:eastAsia="Noto Serif JP Medium" w:hAnsi="Noto Serif JP Medium"/>
          <w:b/>
          <w:bCs/>
          <w:color w:val="404040" w:themeColor="text1" w:themeTint="BF"/>
          <w:sz w:val="32"/>
          <w:szCs w:val="32"/>
        </w:rPr>
        <w:t>Harassment</w:t>
      </w:r>
      <w:r w:rsidR="008F2AEB" w:rsidRPr="008F2AEB">
        <w:rPr>
          <w:rFonts w:ascii="Noto Serif JP Medium" w:eastAsia="Noto Serif JP Medium" w:hAnsi="Noto Serif JP Medium"/>
          <w:b/>
          <w:bCs/>
          <w:color w:val="404040" w:themeColor="text1" w:themeTint="BF"/>
          <w:sz w:val="32"/>
          <w:szCs w:val="32"/>
        </w:rPr>
        <w:t>)</w:t>
      </w:r>
      <w:r w:rsidR="003F5B5D" w:rsidRPr="008F2AEB">
        <w:rPr>
          <w:rFonts w:ascii="Noto Serif JP Medium" w:eastAsia="Noto Serif JP Medium" w:hAnsi="Noto Serif JP Medium"/>
          <w:b/>
          <w:bCs/>
          <w:color w:val="404040" w:themeColor="text1" w:themeTint="BF"/>
          <w:sz w:val="32"/>
          <w:szCs w:val="32"/>
        </w:rPr>
        <w:t xml:space="preserve"> Policy</w:t>
      </w:r>
    </w:p>
    <w:p w14:paraId="608BB43E" w14:textId="77777777" w:rsidR="008471C3" w:rsidRPr="008471C3" w:rsidRDefault="008471C3" w:rsidP="00FF554A">
      <w:pPr>
        <w:rPr>
          <w:rFonts w:asciiTheme="minorHAnsi" w:hAnsiTheme="minorHAnsi"/>
          <w:b/>
          <w:bCs/>
          <w:lang w:val="en-GB"/>
        </w:rPr>
      </w:pPr>
    </w:p>
    <w:p w14:paraId="16CB410B" w14:textId="77777777" w:rsidR="000C4B03" w:rsidRDefault="000C4B03" w:rsidP="00603114">
      <w:pPr>
        <w:rPr>
          <w:rFonts w:asciiTheme="minorHAnsi" w:hAnsiTheme="minorHAnsi"/>
          <w:b/>
          <w:bCs/>
          <w:sz w:val="28"/>
          <w:szCs w:val="28"/>
          <w:lang w:val="en-GB"/>
        </w:rPr>
      </w:pPr>
    </w:p>
    <w:p w14:paraId="4F3C0C19" w14:textId="77777777" w:rsidR="000C4B03" w:rsidRPr="008334A7" w:rsidRDefault="000C4B03" w:rsidP="000C4B03">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4DA90089" w14:textId="77777777" w:rsidR="000C4B03" w:rsidRPr="008334A7" w:rsidRDefault="000C4B03" w:rsidP="00DC190D">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Staffing Committee</w:t>
      </w:r>
    </w:p>
    <w:p w14:paraId="67865F5C" w14:textId="77777777" w:rsidR="000C4B03" w:rsidRPr="008334A7" w:rsidRDefault="000C4B03" w:rsidP="00DC190D">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905333A" w14:textId="77777777" w:rsidR="000C4B03" w:rsidRPr="008334A7" w:rsidRDefault="000C4B03" w:rsidP="00DC190D">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478AF3A3" w14:textId="77777777" w:rsidR="000C4B03" w:rsidRPr="008334A7" w:rsidRDefault="000C4B03" w:rsidP="00DC190D">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38B19D91" w14:textId="77777777" w:rsidR="000C4B03" w:rsidRPr="008334A7" w:rsidRDefault="000C4B03" w:rsidP="00DC190D">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10F685FE" w14:textId="2874F563" w:rsidR="000C4B03" w:rsidRPr="008334A7" w:rsidRDefault="000C4B03" w:rsidP="00DC190D">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04D0899D" w14:textId="77777777" w:rsidR="000C4B03" w:rsidRDefault="000C4B03" w:rsidP="00603114">
      <w:pPr>
        <w:rPr>
          <w:rFonts w:asciiTheme="minorHAnsi" w:hAnsiTheme="minorHAnsi"/>
          <w:b/>
          <w:bCs/>
          <w:sz w:val="28"/>
          <w:szCs w:val="28"/>
          <w:lang w:val="en-GB"/>
        </w:rPr>
      </w:pPr>
    </w:p>
    <w:p w14:paraId="7FA61FEB" w14:textId="0E8AFB1F"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1. Purpose</w:t>
      </w:r>
    </w:p>
    <w:p w14:paraId="1611F1C3" w14:textId="77777777" w:rsidR="000631A5" w:rsidRPr="000631A5" w:rsidRDefault="000631A5" w:rsidP="000631A5">
      <w:pPr>
        <w:rPr>
          <w:rFonts w:asciiTheme="minorHAnsi" w:hAnsiTheme="minorHAnsi"/>
          <w:lang w:val="en-GB"/>
        </w:rPr>
      </w:pPr>
      <w:r w:rsidRPr="000631A5">
        <w:rPr>
          <w:rFonts w:asciiTheme="minorHAnsi" w:hAnsiTheme="minorHAnsi"/>
          <w:lang w:val="en-GB"/>
        </w:rPr>
        <w:t>Barrowby Parish Council is committed to providing a working environment in which everyone is treated with dignity, respect and courtesy.</w:t>
      </w:r>
    </w:p>
    <w:p w14:paraId="4974883A" w14:textId="77777777" w:rsidR="000631A5" w:rsidRPr="000631A5" w:rsidRDefault="000631A5" w:rsidP="000631A5">
      <w:pPr>
        <w:rPr>
          <w:rFonts w:asciiTheme="minorHAnsi" w:hAnsiTheme="minorHAnsi"/>
          <w:lang w:val="en-GB"/>
        </w:rPr>
      </w:pPr>
      <w:r w:rsidRPr="000631A5">
        <w:rPr>
          <w:rFonts w:asciiTheme="minorHAnsi" w:hAnsiTheme="minorHAnsi"/>
          <w:lang w:val="en-GB"/>
        </w:rPr>
        <w:t>The Council will not tolerate bullying, harassment, sexual harassment or victimisation of any kind.</w:t>
      </w:r>
    </w:p>
    <w:p w14:paraId="169AF05D" w14:textId="77777777" w:rsidR="000631A5" w:rsidRPr="000631A5" w:rsidRDefault="000631A5" w:rsidP="000631A5">
      <w:pPr>
        <w:rPr>
          <w:rFonts w:asciiTheme="minorHAnsi" w:hAnsiTheme="minorHAnsi"/>
          <w:lang w:val="en-GB"/>
        </w:rPr>
      </w:pPr>
      <w:r w:rsidRPr="000631A5">
        <w:rPr>
          <w:rFonts w:asciiTheme="minorHAnsi" w:hAnsiTheme="minorHAnsi"/>
          <w:lang w:val="en-GB"/>
        </w:rPr>
        <w:t>This policy aims to:</w:t>
      </w:r>
    </w:p>
    <w:p w14:paraId="5103EAB6" w14:textId="77777777" w:rsidR="000631A5" w:rsidRPr="000631A5" w:rsidRDefault="000631A5" w:rsidP="000631A5">
      <w:pPr>
        <w:numPr>
          <w:ilvl w:val="0"/>
          <w:numId w:val="24"/>
        </w:numPr>
        <w:rPr>
          <w:rFonts w:asciiTheme="minorHAnsi" w:hAnsiTheme="minorHAnsi"/>
          <w:lang w:val="en-GB"/>
        </w:rPr>
      </w:pPr>
      <w:r w:rsidRPr="000631A5">
        <w:rPr>
          <w:rFonts w:asciiTheme="minorHAnsi" w:hAnsiTheme="minorHAnsi"/>
          <w:lang w:val="en-GB"/>
        </w:rPr>
        <w:t xml:space="preserve">promote a culture of mutual respect and </w:t>
      </w:r>
      <w:proofErr w:type="gramStart"/>
      <w:r w:rsidRPr="000631A5">
        <w:rPr>
          <w:rFonts w:asciiTheme="minorHAnsi" w:hAnsiTheme="minorHAnsi"/>
          <w:lang w:val="en-GB"/>
        </w:rPr>
        <w:t>professionalism;</w:t>
      </w:r>
      <w:proofErr w:type="gramEnd"/>
      <w:r w:rsidRPr="000631A5">
        <w:rPr>
          <w:rFonts w:asciiTheme="minorHAnsi" w:hAnsiTheme="minorHAnsi"/>
          <w:lang w:val="en-GB"/>
        </w:rPr>
        <w:t xml:space="preserve"> </w:t>
      </w:r>
    </w:p>
    <w:p w14:paraId="1E503A89" w14:textId="77777777" w:rsidR="000631A5" w:rsidRPr="000631A5" w:rsidRDefault="000631A5" w:rsidP="000631A5">
      <w:pPr>
        <w:numPr>
          <w:ilvl w:val="0"/>
          <w:numId w:val="24"/>
        </w:numPr>
        <w:rPr>
          <w:rFonts w:asciiTheme="minorHAnsi" w:hAnsiTheme="minorHAnsi"/>
          <w:lang w:val="en-GB"/>
        </w:rPr>
      </w:pPr>
      <w:r w:rsidRPr="000631A5">
        <w:rPr>
          <w:rFonts w:asciiTheme="minorHAnsi" w:hAnsiTheme="minorHAnsi"/>
          <w:lang w:val="en-GB"/>
        </w:rPr>
        <w:t xml:space="preserve">ensure that employees are treated fairly and with </w:t>
      </w:r>
      <w:proofErr w:type="gramStart"/>
      <w:r w:rsidRPr="000631A5">
        <w:rPr>
          <w:rFonts w:asciiTheme="minorHAnsi" w:hAnsiTheme="minorHAnsi"/>
          <w:lang w:val="en-GB"/>
        </w:rPr>
        <w:t>dignity;</w:t>
      </w:r>
      <w:proofErr w:type="gramEnd"/>
      <w:r w:rsidRPr="000631A5">
        <w:rPr>
          <w:rFonts w:asciiTheme="minorHAnsi" w:hAnsiTheme="minorHAnsi"/>
          <w:lang w:val="en-GB"/>
        </w:rPr>
        <w:t xml:space="preserve"> </w:t>
      </w:r>
    </w:p>
    <w:p w14:paraId="06E25B43" w14:textId="77777777" w:rsidR="000631A5" w:rsidRPr="000631A5" w:rsidRDefault="000631A5" w:rsidP="000631A5">
      <w:pPr>
        <w:numPr>
          <w:ilvl w:val="0"/>
          <w:numId w:val="24"/>
        </w:numPr>
        <w:rPr>
          <w:rFonts w:asciiTheme="minorHAnsi" w:hAnsiTheme="minorHAnsi"/>
          <w:lang w:val="en-GB"/>
        </w:rPr>
      </w:pPr>
      <w:r w:rsidRPr="000631A5">
        <w:rPr>
          <w:rFonts w:asciiTheme="minorHAnsi" w:hAnsiTheme="minorHAnsi"/>
          <w:lang w:val="en-GB"/>
        </w:rPr>
        <w:t xml:space="preserve">prevent bullying, harassment, sexual harassment and </w:t>
      </w:r>
      <w:proofErr w:type="gramStart"/>
      <w:r w:rsidRPr="000631A5">
        <w:rPr>
          <w:rFonts w:asciiTheme="minorHAnsi" w:hAnsiTheme="minorHAnsi"/>
          <w:lang w:val="en-GB"/>
        </w:rPr>
        <w:t>victimisation;</w:t>
      </w:r>
      <w:proofErr w:type="gramEnd"/>
      <w:r w:rsidRPr="000631A5">
        <w:rPr>
          <w:rFonts w:asciiTheme="minorHAnsi" w:hAnsiTheme="minorHAnsi"/>
          <w:lang w:val="en-GB"/>
        </w:rPr>
        <w:t xml:space="preserve"> </w:t>
      </w:r>
    </w:p>
    <w:p w14:paraId="34D3C360" w14:textId="77777777" w:rsidR="000631A5" w:rsidRPr="000631A5" w:rsidRDefault="000631A5" w:rsidP="000631A5">
      <w:pPr>
        <w:numPr>
          <w:ilvl w:val="0"/>
          <w:numId w:val="24"/>
        </w:numPr>
        <w:rPr>
          <w:rFonts w:asciiTheme="minorHAnsi" w:hAnsiTheme="minorHAnsi"/>
          <w:lang w:val="en-GB"/>
        </w:rPr>
      </w:pPr>
      <w:r w:rsidRPr="000631A5">
        <w:rPr>
          <w:rFonts w:asciiTheme="minorHAnsi" w:hAnsiTheme="minorHAnsi"/>
          <w:lang w:val="en-GB"/>
        </w:rPr>
        <w:t xml:space="preserve">explain the Council’s preventive duty to take reasonable steps to prevent sexual </w:t>
      </w:r>
      <w:proofErr w:type="gramStart"/>
      <w:r w:rsidRPr="000631A5">
        <w:rPr>
          <w:rFonts w:asciiTheme="minorHAnsi" w:hAnsiTheme="minorHAnsi"/>
          <w:lang w:val="en-GB"/>
        </w:rPr>
        <w:t>harassment;</w:t>
      </w:r>
      <w:proofErr w:type="gramEnd"/>
      <w:r w:rsidRPr="000631A5">
        <w:rPr>
          <w:rFonts w:asciiTheme="minorHAnsi" w:hAnsiTheme="minorHAnsi"/>
          <w:lang w:val="en-GB"/>
        </w:rPr>
        <w:t xml:space="preserve"> </w:t>
      </w:r>
    </w:p>
    <w:p w14:paraId="3AFB0FE5" w14:textId="77777777" w:rsidR="000631A5" w:rsidRPr="000631A5" w:rsidRDefault="000631A5" w:rsidP="000631A5">
      <w:pPr>
        <w:numPr>
          <w:ilvl w:val="0"/>
          <w:numId w:val="24"/>
        </w:numPr>
        <w:rPr>
          <w:rFonts w:asciiTheme="minorHAnsi" w:hAnsiTheme="minorHAnsi"/>
          <w:lang w:val="en-GB"/>
        </w:rPr>
      </w:pPr>
      <w:r w:rsidRPr="000631A5">
        <w:rPr>
          <w:rFonts w:asciiTheme="minorHAnsi" w:hAnsiTheme="minorHAnsi"/>
          <w:lang w:val="en-GB"/>
        </w:rPr>
        <w:t xml:space="preserve">provide a clear process for raising concerns; and </w:t>
      </w:r>
    </w:p>
    <w:p w14:paraId="4C9D8BBF" w14:textId="77777777" w:rsidR="000631A5" w:rsidRPr="000631A5" w:rsidRDefault="000631A5" w:rsidP="000631A5">
      <w:pPr>
        <w:numPr>
          <w:ilvl w:val="0"/>
          <w:numId w:val="24"/>
        </w:numPr>
        <w:rPr>
          <w:rFonts w:asciiTheme="minorHAnsi" w:hAnsiTheme="minorHAnsi"/>
          <w:lang w:val="en-GB"/>
        </w:rPr>
      </w:pPr>
      <w:r w:rsidRPr="000631A5">
        <w:rPr>
          <w:rFonts w:asciiTheme="minorHAnsi" w:hAnsiTheme="minorHAnsi"/>
          <w:lang w:val="en-GB"/>
        </w:rPr>
        <w:t xml:space="preserve">support appropriate action where concerns arise. </w:t>
      </w:r>
    </w:p>
    <w:p w14:paraId="53070A22" w14:textId="77777777" w:rsidR="000631A5" w:rsidRPr="000631A5" w:rsidRDefault="000631A5" w:rsidP="000631A5">
      <w:pPr>
        <w:rPr>
          <w:rFonts w:asciiTheme="minorHAnsi" w:hAnsiTheme="minorHAnsi"/>
          <w:lang w:val="en-GB"/>
        </w:rPr>
      </w:pPr>
      <w:r w:rsidRPr="000631A5">
        <w:rPr>
          <w:rFonts w:asciiTheme="minorHAnsi" w:hAnsiTheme="minorHAnsi"/>
          <w:lang w:val="en-GB"/>
        </w:rPr>
        <w:t>The Council expects all councillors, employees, contractors, volunteers and members of the public interacting with the Council to behave appropriately.</w:t>
      </w:r>
    </w:p>
    <w:p w14:paraId="4B213111" w14:textId="1EA9BDD7" w:rsidR="00A908FF" w:rsidRDefault="00A908FF" w:rsidP="00603114">
      <w:pPr>
        <w:rPr>
          <w:rFonts w:asciiTheme="minorHAnsi" w:hAnsiTheme="minorHAnsi"/>
        </w:rPr>
      </w:pPr>
      <w:r w:rsidRPr="00A908FF">
        <w:rPr>
          <w:rFonts w:asciiTheme="minorHAnsi" w:hAnsiTheme="minorHAnsi"/>
        </w:rPr>
        <w:t xml:space="preserve">Where a welfare or </w:t>
      </w:r>
      <w:proofErr w:type="gramStart"/>
      <w:r w:rsidRPr="00A908FF">
        <w:rPr>
          <w:rFonts w:asciiTheme="minorHAnsi" w:hAnsiTheme="minorHAnsi"/>
        </w:rPr>
        <w:t>conduct</w:t>
      </w:r>
      <w:proofErr w:type="gramEnd"/>
      <w:r w:rsidRPr="00A908FF">
        <w:rPr>
          <w:rFonts w:asciiTheme="minorHAnsi" w:hAnsiTheme="minorHAnsi"/>
        </w:rPr>
        <w:t xml:space="preserve"> concern may amount to a safeguarding issue affecting a child, young person or adult at risk, the matter shall be handled in accordance with the Council’s Safeguarding Policy in addition to any relevant employment procedure.</w:t>
      </w:r>
    </w:p>
    <w:p w14:paraId="3722F9F7" w14:textId="77777777" w:rsidR="00A908FF" w:rsidRPr="00603114" w:rsidRDefault="00A908FF" w:rsidP="00603114">
      <w:pPr>
        <w:rPr>
          <w:rFonts w:asciiTheme="minorHAnsi" w:hAnsiTheme="minorHAnsi"/>
          <w:lang w:val="en-GB"/>
        </w:rPr>
      </w:pPr>
    </w:p>
    <w:p w14:paraId="1FBB1CEE" w14:textId="77777777"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2. Scope</w:t>
      </w:r>
    </w:p>
    <w:p w14:paraId="6E784031" w14:textId="77777777" w:rsidR="00BE54FB" w:rsidRPr="00BE54FB" w:rsidRDefault="00BE54FB" w:rsidP="00BE54FB">
      <w:pPr>
        <w:rPr>
          <w:rFonts w:asciiTheme="minorHAnsi" w:hAnsiTheme="minorHAnsi"/>
          <w:lang w:val="en-GB"/>
        </w:rPr>
      </w:pPr>
      <w:r w:rsidRPr="00BE54FB">
        <w:rPr>
          <w:rFonts w:asciiTheme="minorHAnsi" w:hAnsiTheme="minorHAnsi"/>
          <w:lang w:val="en-GB"/>
        </w:rPr>
        <w:t>This policy applies to:</w:t>
      </w:r>
    </w:p>
    <w:p w14:paraId="16437BFC" w14:textId="77777777" w:rsidR="00BE54FB" w:rsidRPr="00BE54FB" w:rsidRDefault="00BE54FB" w:rsidP="00BE54FB">
      <w:pPr>
        <w:numPr>
          <w:ilvl w:val="0"/>
          <w:numId w:val="25"/>
        </w:numPr>
        <w:rPr>
          <w:rFonts w:asciiTheme="minorHAnsi" w:hAnsiTheme="minorHAnsi"/>
          <w:lang w:val="en-GB"/>
        </w:rPr>
      </w:pPr>
      <w:r w:rsidRPr="00BE54FB">
        <w:rPr>
          <w:rFonts w:asciiTheme="minorHAnsi" w:hAnsiTheme="minorHAnsi"/>
          <w:lang w:val="en-GB"/>
        </w:rPr>
        <w:t xml:space="preserve">employees of Barrowby Parish </w:t>
      </w:r>
      <w:proofErr w:type="gramStart"/>
      <w:r w:rsidRPr="00BE54FB">
        <w:rPr>
          <w:rFonts w:asciiTheme="minorHAnsi" w:hAnsiTheme="minorHAnsi"/>
          <w:lang w:val="en-GB"/>
        </w:rPr>
        <w:t>Council;</w:t>
      </w:r>
      <w:proofErr w:type="gramEnd"/>
      <w:r w:rsidRPr="00BE54FB">
        <w:rPr>
          <w:rFonts w:asciiTheme="minorHAnsi" w:hAnsiTheme="minorHAnsi"/>
          <w:lang w:val="en-GB"/>
        </w:rPr>
        <w:t xml:space="preserve"> </w:t>
      </w:r>
    </w:p>
    <w:p w14:paraId="35F8207B" w14:textId="77777777" w:rsidR="00BE54FB" w:rsidRPr="00BE54FB" w:rsidRDefault="00BE54FB" w:rsidP="00BE54FB">
      <w:pPr>
        <w:numPr>
          <w:ilvl w:val="0"/>
          <w:numId w:val="25"/>
        </w:numPr>
        <w:rPr>
          <w:rFonts w:asciiTheme="minorHAnsi" w:hAnsiTheme="minorHAnsi"/>
          <w:lang w:val="en-GB"/>
        </w:rPr>
      </w:pPr>
      <w:r w:rsidRPr="00BE54FB">
        <w:rPr>
          <w:rFonts w:asciiTheme="minorHAnsi" w:hAnsiTheme="minorHAnsi"/>
          <w:lang w:val="en-GB"/>
        </w:rPr>
        <w:t xml:space="preserve">parish </w:t>
      </w:r>
      <w:proofErr w:type="gramStart"/>
      <w:r w:rsidRPr="00BE54FB">
        <w:rPr>
          <w:rFonts w:asciiTheme="minorHAnsi" w:hAnsiTheme="minorHAnsi"/>
          <w:lang w:val="en-GB"/>
        </w:rPr>
        <w:t>councillors;</w:t>
      </w:r>
      <w:proofErr w:type="gramEnd"/>
      <w:r w:rsidRPr="00BE54FB">
        <w:rPr>
          <w:rFonts w:asciiTheme="minorHAnsi" w:hAnsiTheme="minorHAnsi"/>
          <w:lang w:val="en-GB"/>
        </w:rPr>
        <w:t xml:space="preserve"> </w:t>
      </w:r>
    </w:p>
    <w:p w14:paraId="0B02CF6D" w14:textId="77777777" w:rsidR="00BE54FB" w:rsidRPr="00BE54FB" w:rsidRDefault="00BE54FB" w:rsidP="00BE54FB">
      <w:pPr>
        <w:numPr>
          <w:ilvl w:val="0"/>
          <w:numId w:val="25"/>
        </w:numPr>
        <w:rPr>
          <w:rFonts w:asciiTheme="minorHAnsi" w:hAnsiTheme="minorHAnsi"/>
          <w:lang w:val="en-GB"/>
        </w:rPr>
      </w:pPr>
      <w:r w:rsidRPr="00BE54FB">
        <w:rPr>
          <w:rFonts w:asciiTheme="minorHAnsi" w:hAnsiTheme="minorHAnsi"/>
          <w:lang w:val="en-GB"/>
        </w:rPr>
        <w:t xml:space="preserve">contractors and consultants working with the Council; and </w:t>
      </w:r>
    </w:p>
    <w:p w14:paraId="05DC39AE" w14:textId="77777777" w:rsidR="00BE54FB" w:rsidRPr="00BE54FB" w:rsidRDefault="00BE54FB" w:rsidP="00BE54FB">
      <w:pPr>
        <w:numPr>
          <w:ilvl w:val="0"/>
          <w:numId w:val="25"/>
        </w:numPr>
        <w:rPr>
          <w:rFonts w:asciiTheme="minorHAnsi" w:hAnsiTheme="minorHAnsi"/>
          <w:lang w:val="en-GB"/>
        </w:rPr>
      </w:pPr>
      <w:r w:rsidRPr="00BE54FB">
        <w:rPr>
          <w:rFonts w:asciiTheme="minorHAnsi" w:hAnsiTheme="minorHAnsi"/>
          <w:lang w:val="en-GB"/>
        </w:rPr>
        <w:t xml:space="preserve">volunteers acting on behalf of the Council. </w:t>
      </w:r>
    </w:p>
    <w:p w14:paraId="6C9D7AB6" w14:textId="77777777" w:rsidR="00BE54FB" w:rsidRPr="00BE54FB" w:rsidRDefault="00BE54FB" w:rsidP="00BE54FB">
      <w:pPr>
        <w:rPr>
          <w:rFonts w:asciiTheme="minorHAnsi" w:hAnsiTheme="minorHAnsi"/>
          <w:lang w:val="en-GB"/>
        </w:rPr>
      </w:pPr>
      <w:r w:rsidRPr="00BE54FB">
        <w:rPr>
          <w:rFonts w:asciiTheme="minorHAnsi" w:hAnsiTheme="minorHAnsi"/>
          <w:lang w:val="en-GB"/>
        </w:rPr>
        <w:t>It applies to behaviour occurring:</w:t>
      </w:r>
    </w:p>
    <w:p w14:paraId="7079824A" w14:textId="77777777" w:rsidR="00BE54FB" w:rsidRPr="00BE54FB" w:rsidRDefault="00BE54FB" w:rsidP="00BE54FB">
      <w:pPr>
        <w:numPr>
          <w:ilvl w:val="0"/>
          <w:numId w:val="26"/>
        </w:numPr>
        <w:rPr>
          <w:rFonts w:asciiTheme="minorHAnsi" w:hAnsiTheme="minorHAnsi"/>
          <w:lang w:val="en-GB"/>
        </w:rPr>
      </w:pPr>
      <w:r w:rsidRPr="00BE54FB">
        <w:rPr>
          <w:rFonts w:asciiTheme="minorHAnsi" w:hAnsiTheme="minorHAnsi"/>
          <w:lang w:val="en-GB"/>
        </w:rPr>
        <w:t xml:space="preserve">in the </w:t>
      </w:r>
      <w:proofErr w:type="gramStart"/>
      <w:r w:rsidRPr="00BE54FB">
        <w:rPr>
          <w:rFonts w:asciiTheme="minorHAnsi" w:hAnsiTheme="minorHAnsi"/>
          <w:lang w:val="en-GB"/>
        </w:rPr>
        <w:t>workplace;</w:t>
      </w:r>
      <w:proofErr w:type="gramEnd"/>
      <w:r w:rsidRPr="00BE54FB">
        <w:rPr>
          <w:rFonts w:asciiTheme="minorHAnsi" w:hAnsiTheme="minorHAnsi"/>
          <w:lang w:val="en-GB"/>
        </w:rPr>
        <w:t xml:space="preserve"> </w:t>
      </w:r>
    </w:p>
    <w:p w14:paraId="00883990" w14:textId="77777777" w:rsidR="00BE54FB" w:rsidRPr="00BE54FB" w:rsidRDefault="00BE54FB" w:rsidP="00BE54FB">
      <w:pPr>
        <w:numPr>
          <w:ilvl w:val="0"/>
          <w:numId w:val="26"/>
        </w:numPr>
        <w:rPr>
          <w:rFonts w:asciiTheme="minorHAnsi" w:hAnsiTheme="minorHAnsi"/>
          <w:lang w:val="en-GB"/>
        </w:rPr>
      </w:pPr>
      <w:r w:rsidRPr="00BE54FB">
        <w:rPr>
          <w:rFonts w:asciiTheme="minorHAnsi" w:hAnsiTheme="minorHAnsi"/>
          <w:lang w:val="en-GB"/>
        </w:rPr>
        <w:t xml:space="preserve">at council </w:t>
      </w:r>
      <w:proofErr w:type="gramStart"/>
      <w:r w:rsidRPr="00BE54FB">
        <w:rPr>
          <w:rFonts w:asciiTheme="minorHAnsi" w:hAnsiTheme="minorHAnsi"/>
          <w:lang w:val="en-GB"/>
        </w:rPr>
        <w:t>meetings;</w:t>
      </w:r>
      <w:proofErr w:type="gramEnd"/>
      <w:r w:rsidRPr="00BE54FB">
        <w:rPr>
          <w:rFonts w:asciiTheme="minorHAnsi" w:hAnsiTheme="minorHAnsi"/>
          <w:lang w:val="en-GB"/>
        </w:rPr>
        <w:t xml:space="preserve"> </w:t>
      </w:r>
    </w:p>
    <w:p w14:paraId="0514F35A" w14:textId="77777777" w:rsidR="00BE54FB" w:rsidRPr="00BE54FB" w:rsidRDefault="00BE54FB" w:rsidP="00BE54FB">
      <w:pPr>
        <w:numPr>
          <w:ilvl w:val="0"/>
          <w:numId w:val="26"/>
        </w:numPr>
        <w:rPr>
          <w:rFonts w:asciiTheme="minorHAnsi" w:hAnsiTheme="minorHAnsi"/>
          <w:lang w:val="en-GB"/>
        </w:rPr>
      </w:pPr>
      <w:r w:rsidRPr="00BE54FB">
        <w:rPr>
          <w:rFonts w:asciiTheme="minorHAnsi" w:hAnsiTheme="minorHAnsi"/>
          <w:lang w:val="en-GB"/>
        </w:rPr>
        <w:t xml:space="preserve">at council-related </w:t>
      </w:r>
      <w:proofErr w:type="gramStart"/>
      <w:r w:rsidRPr="00BE54FB">
        <w:rPr>
          <w:rFonts w:asciiTheme="minorHAnsi" w:hAnsiTheme="minorHAnsi"/>
          <w:lang w:val="en-GB"/>
        </w:rPr>
        <w:t>events;</w:t>
      </w:r>
      <w:proofErr w:type="gramEnd"/>
      <w:r w:rsidRPr="00BE54FB">
        <w:rPr>
          <w:rFonts w:asciiTheme="minorHAnsi" w:hAnsiTheme="minorHAnsi"/>
          <w:lang w:val="en-GB"/>
        </w:rPr>
        <w:t xml:space="preserve"> </w:t>
      </w:r>
    </w:p>
    <w:p w14:paraId="0FC8735B" w14:textId="77777777" w:rsidR="00BE54FB" w:rsidRPr="00BE54FB" w:rsidRDefault="00BE54FB" w:rsidP="00BE54FB">
      <w:pPr>
        <w:numPr>
          <w:ilvl w:val="0"/>
          <w:numId w:val="26"/>
        </w:numPr>
        <w:rPr>
          <w:rFonts w:asciiTheme="minorHAnsi" w:hAnsiTheme="minorHAnsi"/>
          <w:lang w:val="en-GB"/>
        </w:rPr>
      </w:pPr>
      <w:r w:rsidRPr="00BE54FB">
        <w:rPr>
          <w:rFonts w:asciiTheme="minorHAnsi" w:hAnsiTheme="minorHAnsi"/>
          <w:lang w:val="en-GB"/>
        </w:rPr>
        <w:t xml:space="preserve">during work-related travel, visits and </w:t>
      </w:r>
      <w:proofErr w:type="gramStart"/>
      <w:r w:rsidRPr="00BE54FB">
        <w:rPr>
          <w:rFonts w:asciiTheme="minorHAnsi" w:hAnsiTheme="minorHAnsi"/>
          <w:lang w:val="en-GB"/>
        </w:rPr>
        <w:t>inspections;</w:t>
      </w:r>
      <w:proofErr w:type="gramEnd"/>
      <w:r w:rsidRPr="00BE54FB">
        <w:rPr>
          <w:rFonts w:asciiTheme="minorHAnsi" w:hAnsiTheme="minorHAnsi"/>
          <w:lang w:val="en-GB"/>
        </w:rPr>
        <w:t xml:space="preserve"> </w:t>
      </w:r>
    </w:p>
    <w:p w14:paraId="17FE16C0" w14:textId="77777777" w:rsidR="00BE54FB" w:rsidRPr="00BE54FB" w:rsidRDefault="00BE54FB" w:rsidP="00BE54FB">
      <w:pPr>
        <w:numPr>
          <w:ilvl w:val="0"/>
          <w:numId w:val="26"/>
        </w:numPr>
        <w:rPr>
          <w:rFonts w:asciiTheme="minorHAnsi" w:hAnsiTheme="minorHAnsi"/>
          <w:lang w:val="en-GB"/>
        </w:rPr>
      </w:pPr>
      <w:r w:rsidRPr="00BE54FB">
        <w:rPr>
          <w:rFonts w:asciiTheme="minorHAnsi" w:hAnsiTheme="minorHAnsi"/>
          <w:lang w:val="en-GB"/>
        </w:rPr>
        <w:t xml:space="preserve">during communications including email, phone, messaging and social media; and </w:t>
      </w:r>
    </w:p>
    <w:p w14:paraId="09BB9029" w14:textId="77777777" w:rsidR="00BE54FB" w:rsidRPr="00BE54FB" w:rsidRDefault="00BE54FB" w:rsidP="00BE54FB">
      <w:pPr>
        <w:numPr>
          <w:ilvl w:val="0"/>
          <w:numId w:val="26"/>
        </w:numPr>
        <w:rPr>
          <w:rFonts w:asciiTheme="minorHAnsi" w:hAnsiTheme="minorHAnsi"/>
          <w:lang w:val="en-GB"/>
        </w:rPr>
      </w:pPr>
      <w:r w:rsidRPr="00BE54FB">
        <w:rPr>
          <w:rFonts w:asciiTheme="minorHAnsi" w:hAnsiTheme="minorHAnsi"/>
          <w:lang w:val="en-GB"/>
        </w:rPr>
        <w:t xml:space="preserve">in any other circumstances connected with council business or affecting working relationships. </w:t>
      </w:r>
    </w:p>
    <w:p w14:paraId="7B963AB5" w14:textId="77777777" w:rsidR="00BE54FB" w:rsidRPr="00BE54FB" w:rsidRDefault="00BE54FB" w:rsidP="00BE54FB">
      <w:pPr>
        <w:rPr>
          <w:rFonts w:asciiTheme="minorHAnsi" w:hAnsiTheme="minorHAnsi"/>
          <w:lang w:val="en-GB"/>
        </w:rPr>
      </w:pPr>
      <w:r w:rsidRPr="00BE54FB">
        <w:rPr>
          <w:rFonts w:asciiTheme="minorHAnsi" w:hAnsiTheme="minorHAnsi"/>
          <w:lang w:val="en-GB"/>
        </w:rPr>
        <w:t xml:space="preserve">This policy also covers harassment of Council employees by </w:t>
      </w:r>
      <w:r w:rsidRPr="00BE54FB">
        <w:rPr>
          <w:rFonts w:asciiTheme="minorHAnsi" w:hAnsiTheme="minorHAnsi"/>
          <w:b/>
          <w:bCs/>
          <w:lang w:val="en-GB"/>
        </w:rPr>
        <w:t>third parties</w:t>
      </w:r>
      <w:r w:rsidRPr="00BE54FB">
        <w:rPr>
          <w:rFonts w:asciiTheme="minorHAnsi" w:hAnsiTheme="minorHAnsi"/>
          <w:lang w:val="en-GB"/>
        </w:rPr>
        <w:t xml:space="preserve">, including residents, service users, hirers, contractors, visitors, suppliers and other members of the public. Employers must take reasonable steps to prevent sexual harassment, including by third parties. </w:t>
      </w:r>
    </w:p>
    <w:p w14:paraId="2C5E9026" w14:textId="1EC16140" w:rsidR="00603114" w:rsidRPr="00603114" w:rsidRDefault="00603114" w:rsidP="00603114">
      <w:pPr>
        <w:rPr>
          <w:rFonts w:asciiTheme="minorHAnsi" w:hAnsiTheme="minorHAnsi"/>
          <w:lang w:val="en-GB"/>
        </w:rPr>
      </w:pPr>
    </w:p>
    <w:p w14:paraId="42CCD0B4" w14:textId="77777777"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lastRenderedPageBreak/>
        <w:t>3. Legal Framework</w:t>
      </w:r>
    </w:p>
    <w:p w14:paraId="7F3B2466" w14:textId="77777777" w:rsidR="00BC74A4" w:rsidRPr="00BC74A4" w:rsidRDefault="00BC74A4" w:rsidP="00BC74A4">
      <w:pPr>
        <w:rPr>
          <w:rFonts w:asciiTheme="minorHAnsi" w:hAnsiTheme="minorHAnsi"/>
          <w:lang w:val="en-GB"/>
        </w:rPr>
      </w:pPr>
      <w:r w:rsidRPr="00BC74A4">
        <w:rPr>
          <w:rFonts w:asciiTheme="minorHAnsi" w:hAnsiTheme="minorHAnsi"/>
          <w:lang w:val="en-GB"/>
        </w:rPr>
        <w:t>This policy reflects the Council’s obligations under:</w:t>
      </w:r>
    </w:p>
    <w:p w14:paraId="1AF0668D" w14:textId="77777777" w:rsidR="00BC74A4" w:rsidRPr="00BC74A4" w:rsidRDefault="00BC74A4" w:rsidP="00BC74A4">
      <w:pPr>
        <w:numPr>
          <w:ilvl w:val="0"/>
          <w:numId w:val="27"/>
        </w:numPr>
        <w:rPr>
          <w:rFonts w:asciiTheme="minorHAnsi" w:hAnsiTheme="minorHAnsi"/>
          <w:lang w:val="en-GB"/>
        </w:rPr>
      </w:pPr>
      <w:r w:rsidRPr="00BC74A4">
        <w:rPr>
          <w:rFonts w:asciiTheme="minorHAnsi" w:hAnsiTheme="minorHAnsi"/>
          <w:lang w:val="en-GB"/>
        </w:rPr>
        <w:t xml:space="preserve">Equality Act </w:t>
      </w:r>
      <w:proofErr w:type="gramStart"/>
      <w:r w:rsidRPr="00BC74A4">
        <w:rPr>
          <w:rFonts w:asciiTheme="minorHAnsi" w:hAnsiTheme="minorHAnsi"/>
          <w:lang w:val="en-GB"/>
        </w:rPr>
        <w:t>2010;</w:t>
      </w:r>
      <w:proofErr w:type="gramEnd"/>
      <w:r w:rsidRPr="00BC74A4">
        <w:rPr>
          <w:rFonts w:asciiTheme="minorHAnsi" w:hAnsiTheme="minorHAnsi"/>
          <w:lang w:val="en-GB"/>
        </w:rPr>
        <w:t xml:space="preserve"> </w:t>
      </w:r>
    </w:p>
    <w:p w14:paraId="139AEEB1" w14:textId="77777777" w:rsidR="00BC74A4" w:rsidRPr="00BC74A4" w:rsidRDefault="00BC74A4" w:rsidP="00BC74A4">
      <w:pPr>
        <w:numPr>
          <w:ilvl w:val="0"/>
          <w:numId w:val="27"/>
        </w:numPr>
        <w:rPr>
          <w:rFonts w:asciiTheme="minorHAnsi" w:hAnsiTheme="minorHAnsi"/>
          <w:lang w:val="en-GB"/>
        </w:rPr>
      </w:pPr>
      <w:r w:rsidRPr="00BC74A4">
        <w:rPr>
          <w:rFonts w:asciiTheme="minorHAnsi" w:hAnsiTheme="minorHAnsi"/>
          <w:lang w:val="en-GB"/>
        </w:rPr>
        <w:t xml:space="preserve">Employment Rights Act </w:t>
      </w:r>
      <w:proofErr w:type="gramStart"/>
      <w:r w:rsidRPr="00BC74A4">
        <w:rPr>
          <w:rFonts w:asciiTheme="minorHAnsi" w:hAnsiTheme="minorHAnsi"/>
          <w:lang w:val="en-GB"/>
        </w:rPr>
        <w:t>1996;</w:t>
      </w:r>
      <w:proofErr w:type="gramEnd"/>
      <w:r w:rsidRPr="00BC74A4">
        <w:rPr>
          <w:rFonts w:asciiTheme="minorHAnsi" w:hAnsiTheme="minorHAnsi"/>
          <w:lang w:val="en-GB"/>
        </w:rPr>
        <w:t xml:space="preserve"> </w:t>
      </w:r>
    </w:p>
    <w:p w14:paraId="39C3AA02" w14:textId="77777777" w:rsidR="00BC74A4" w:rsidRPr="00BC74A4" w:rsidRDefault="00BC74A4" w:rsidP="00BC74A4">
      <w:pPr>
        <w:numPr>
          <w:ilvl w:val="0"/>
          <w:numId w:val="27"/>
        </w:numPr>
        <w:rPr>
          <w:rFonts w:asciiTheme="minorHAnsi" w:hAnsiTheme="minorHAnsi"/>
          <w:lang w:val="en-GB"/>
        </w:rPr>
      </w:pPr>
      <w:r w:rsidRPr="00BC74A4">
        <w:rPr>
          <w:rFonts w:asciiTheme="minorHAnsi" w:hAnsiTheme="minorHAnsi"/>
          <w:lang w:val="en-GB"/>
        </w:rPr>
        <w:t xml:space="preserve">Protection from Harassment Act </w:t>
      </w:r>
      <w:proofErr w:type="gramStart"/>
      <w:r w:rsidRPr="00BC74A4">
        <w:rPr>
          <w:rFonts w:asciiTheme="minorHAnsi" w:hAnsiTheme="minorHAnsi"/>
          <w:lang w:val="en-GB"/>
        </w:rPr>
        <w:t>1997;</w:t>
      </w:r>
      <w:proofErr w:type="gramEnd"/>
      <w:r w:rsidRPr="00BC74A4">
        <w:rPr>
          <w:rFonts w:asciiTheme="minorHAnsi" w:hAnsiTheme="minorHAnsi"/>
          <w:lang w:val="en-GB"/>
        </w:rPr>
        <w:t xml:space="preserve"> </w:t>
      </w:r>
    </w:p>
    <w:p w14:paraId="225DE0ED" w14:textId="77777777" w:rsidR="00BC74A4" w:rsidRPr="00BC74A4" w:rsidRDefault="00BC74A4" w:rsidP="00BC74A4">
      <w:pPr>
        <w:numPr>
          <w:ilvl w:val="0"/>
          <w:numId w:val="27"/>
        </w:numPr>
        <w:rPr>
          <w:rFonts w:asciiTheme="minorHAnsi" w:hAnsiTheme="minorHAnsi"/>
          <w:lang w:val="en-GB"/>
        </w:rPr>
      </w:pPr>
      <w:r w:rsidRPr="00BC74A4">
        <w:rPr>
          <w:rFonts w:asciiTheme="minorHAnsi" w:hAnsiTheme="minorHAnsi"/>
          <w:lang w:val="en-GB"/>
        </w:rPr>
        <w:t xml:space="preserve">Worker Protection (Amendment of Equality Act 2010) Act 2023; and </w:t>
      </w:r>
    </w:p>
    <w:p w14:paraId="068AA18B" w14:textId="77777777" w:rsidR="00BC74A4" w:rsidRPr="00BC74A4" w:rsidRDefault="00BC74A4" w:rsidP="00BC74A4">
      <w:pPr>
        <w:numPr>
          <w:ilvl w:val="0"/>
          <w:numId w:val="27"/>
        </w:numPr>
        <w:rPr>
          <w:rFonts w:asciiTheme="minorHAnsi" w:hAnsiTheme="minorHAnsi"/>
          <w:lang w:val="en-GB"/>
        </w:rPr>
      </w:pPr>
      <w:r w:rsidRPr="00BC74A4">
        <w:rPr>
          <w:rFonts w:asciiTheme="minorHAnsi" w:hAnsiTheme="minorHAnsi"/>
          <w:lang w:val="en-GB"/>
        </w:rPr>
        <w:t xml:space="preserve">relevant ACAS and EHRC guidance. </w:t>
      </w:r>
    </w:p>
    <w:p w14:paraId="0F6402E1" w14:textId="77777777" w:rsidR="00BC74A4" w:rsidRPr="00BC74A4" w:rsidRDefault="00BC74A4" w:rsidP="00BC74A4">
      <w:pPr>
        <w:rPr>
          <w:rFonts w:asciiTheme="minorHAnsi" w:hAnsiTheme="minorHAnsi"/>
          <w:lang w:val="en-GB"/>
        </w:rPr>
      </w:pPr>
      <w:r w:rsidRPr="00BC74A4">
        <w:rPr>
          <w:rFonts w:asciiTheme="minorHAnsi" w:hAnsiTheme="minorHAnsi"/>
          <w:lang w:val="en-GB"/>
        </w:rPr>
        <w:t>Under the Equality Act 2010, harassment related to a protected characteristic and sexual harassment are unlawful. Protected characteristics include:</w:t>
      </w:r>
    </w:p>
    <w:p w14:paraId="0ACF19C1" w14:textId="77777777" w:rsidR="00BC74A4" w:rsidRPr="00BC74A4" w:rsidRDefault="00BC74A4" w:rsidP="00BC74A4">
      <w:pPr>
        <w:numPr>
          <w:ilvl w:val="0"/>
          <w:numId w:val="28"/>
        </w:numPr>
        <w:rPr>
          <w:rFonts w:asciiTheme="minorHAnsi" w:hAnsiTheme="minorHAnsi"/>
          <w:lang w:val="en-GB"/>
        </w:rPr>
      </w:pPr>
      <w:proofErr w:type="gramStart"/>
      <w:r w:rsidRPr="00BC74A4">
        <w:rPr>
          <w:rFonts w:asciiTheme="minorHAnsi" w:hAnsiTheme="minorHAnsi"/>
          <w:lang w:val="en-GB"/>
        </w:rPr>
        <w:t>age;</w:t>
      </w:r>
      <w:proofErr w:type="gramEnd"/>
      <w:r w:rsidRPr="00BC74A4">
        <w:rPr>
          <w:rFonts w:asciiTheme="minorHAnsi" w:hAnsiTheme="minorHAnsi"/>
          <w:lang w:val="en-GB"/>
        </w:rPr>
        <w:t xml:space="preserve"> </w:t>
      </w:r>
    </w:p>
    <w:p w14:paraId="461BB470" w14:textId="77777777" w:rsidR="00BC74A4" w:rsidRPr="00BC74A4" w:rsidRDefault="00BC74A4" w:rsidP="00BC74A4">
      <w:pPr>
        <w:numPr>
          <w:ilvl w:val="0"/>
          <w:numId w:val="28"/>
        </w:numPr>
        <w:rPr>
          <w:rFonts w:asciiTheme="minorHAnsi" w:hAnsiTheme="minorHAnsi"/>
          <w:lang w:val="en-GB"/>
        </w:rPr>
      </w:pPr>
      <w:proofErr w:type="gramStart"/>
      <w:r w:rsidRPr="00BC74A4">
        <w:rPr>
          <w:rFonts w:asciiTheme="minorHAnsi" w:hAnsiTheme="minorHAnsi"/>
          <w:lang w:val="en-GB"/>
        </w:rPr>
        <w:t>disability;</w:t>
      </w:r>
      <w:proofErr w:type="gramEnd"/>
      <w:r w:rsidRPr="00BC74A4">
        <w:rPr>
          <w:rFonts w:asciiTheme="minorHAnsi" w:hAnsiTheme="minorHAnsi"/>
          <w:lang w:val="en-GB"/>
        </w:rPr>
        <w:t xml:space="preserve"> </w:t>
      </w:r>
    </w:p>
    <w:p w14:paraId="2FE616CA" w14:textId="77777777" w:rsidR="00BC74A4" w:rsidRPr="00BC74A4" w:rsidRDefault="00BC74A4" w:rsidP="00BC74A4">
      <w:pPr>
        <w:numPr>
          <w:ilvl w:val="0"/>
          <w:numId w:val="28"/>
        </w:numPr>
        <w:rPr>
          <w:rFonts w:asciiTheme="minorHAnsi" w:hAnsiTheme="minorHAnsi"/>
          <w:lang w:val="en-GB"/>
        </w:rPr>
      </w:pPr>
      <w:r w:rsidRPr="00BC74A4">
        <w:rPr>
          <w:rFonts w:asciiTheme="minorHAnsi" w:hAnsiTheme="minorHAnsi"/>
          <w:lang w:val="en-GB"/>
        </w:rPr>
        <w:t xml:space="preserve">gender </w:t>
      </w:r>
      <w:proofErr w:type="gramStart"/>
      <w:r w:rsidRPr="00BC74A4">
        <w:rPr>
          <w:rFonts w:asciiTheme="minorHAnsi" w:hAnsiTheme="minorHAnsi"/>
          <w:lang w:val="en-GB"/>
        </w:rPr>
        <w:t>reassignment;</w:t>
      </w:r>
      <w:proofErr w:type="gramEnd"/>
      <w:r w:rsidRPr="00BC74A4">
        <w:rPr>
          <w:rFonts w:asciiTheme="minorHAnsi" w:hAnsiTheme="minorHAnsi"/>
          <w:lang w:val="en-GB"/>
        </w:rPr>
        <w:t xml:space="preserve"> </w:t>
      </w:r>
    </w:p>
    <w:p w14:paraId="2904FEA7" w14:textId="77777777" w:rsidR="00BC74A4" w:rsidRPr="00BC74A4" w:rsidRDefault="00BC74A4" w:rsidP="00BC74A4">
      <w:pPr>
        <w:numPr>
          <w:ilvl w:val="0"/>
          <w:numId w:val="28"/>
        </w:numPr>
        <w:rPr>
          <w:rFonts w:asciiTheme="minorHAnsi" w:hAnsiTheme="minorHAnsi"/>
          <w:lang w:val="en-GB"/>
        </w:rPr>
      </w:pPr>
      <w:r w:rsidRPr="00BC74A4">
        <w:rPr>
          <w:rFonts w:asciiTheme="minorHAnsi" w:hAnsiTheme="minorHAnsi"/>
          <w:lang w:val="en-GB"/>
        </w:rPr>
        <w:t xml:space="preserve">marriage and civil </w:t>
      </w:r>
      <w:proofErr w:type="gramStart"/>
      <w:r w:rsidRPr="00BC74A4">
        <w:rPr>
          <w:rFonts w:asciiTheme="minorHAnsi" w:hAnsiTheme="minorHAnsi"/>
          <w:lang w:val="en-GB"/>
        </w:rPr>
        <w:t>partnership;</w:t>
      </w:r>
      <w:proofErr w:type="gramEnd"/>
      <w:r w:rsidRPr="00BC74A4">
        <w:rPr>
          <w:rFonts w:asciiTheme="minorHAnsi" w:hAnsiTheme="minorHAnsi"/>
          <w:lang w:val="en-GB"/>
        </w:rPr>
        <w:t xml:space="preserve"> </w:t>
      </w:r>
    </w:p>
    <w:p w14:paraId="3FAA1A25" w14:textId="77777777" w:rsidR="00BC74A4" w:rsidRPr="00BC74A4" w:rsidRDefault="00BC74A4" w:rsidP="00BC74A4">
      <w:pPr>
        <w:numPr>
          <w:ilvl w:val="0"/>
          <w:numId w:val="28"/>
        </w:numPr>
        <w:rPr>
          <w:rFonts w:asciiTheme="minorHAnsi" w:hAnsiTheme="minorHAnsi"/>
          <w:lang w:val="en-GB"/>
        </w:rPr>
      </w:pPr>
      <w:r w:rsidRPr="00BC74A4">
        <w:rPr>
          <w:rFonts w:asciiTheme="minorHAnsi" w:hAnsiTheme="minorHAnsi"/>
          <w:lang w:val="en-GB"/>
        </w:rPr>
        <w:t xml:space="preserve">pregnancy and </w:t>
      </w:r>
      <w:proofErr w:type="gramStart"/>
      <w:r w:rsidRPr="00BC74A4">
        <w:rPr>
          <w:rFonts w:asciiTheme="minorHAnsi" w:hAnsiTheme="minorHAnsi"/>
          <w:lang w:val="en-GB"/>
        </w:rPr>
        <w:t>maternity;</w:t>
      </w:r>
      <w:proofErr w:type="gramEnd"/>
      <w:r w:rsidRPr="00BC74A4">
        <w:rPr>
          <w:rFonts w:asciiTheme="minorHAnsi" w:hAnsiTheme="minorHAnsi"/>
          <w:lang w:val="en-GB"/>
        </w:rPr>
        <w:t xml:space="preserve"> </w:t>
      </w:r>
    </w:p>
    <w:p w14:paraId="7BB9D03C" w14:textId="77777777" w:rsidR="00BC74A4" w:rsidRPr="00BC74A4" w:rsidRDefault="00BC74A4" w:rsidP="00BC74A4">
      <w:pPr>
        <w:numPr>
          <w:ilvl w:val="0"/>
          <w:numId w:val="28"/>
        </w:numPr>
        <w:rPr>
          <w:rFonts w:asciiTheme="minorHAnsi" w:hAnsiTheme="minorHAnsi"/>
          <w:lang w:val="en-GB"/>
        </w:rPr>
      </w:pPr>
      <w:proofErr w:type="gramStart"/>
      <w:r w:rsidRPr="00BC74A4">
        <w:rPr>
          <w:rFonts w:asciiTheme="minorHAnsi" w:hAnsiTheme="minorHAnsi"/>
          <w:lang w:val="en-GB"/>
        </w:rPr>
        <w:t>race;</w:t>
      </w:r>
      <w:proofErr w:type="gramEnd"/>
      <w:r w:rsidRPr="00BC74A4">
        <w:rPr>
          <w:rFonts w:asciiTheme="minorHAnsi" w:hAnsiTheme="minorHAnsi"/>
          <w:lang w:val="en-GB"/>
        </w:rPr>
        <w:t xml:space="preserve"> </w:t>
      </w:r>
    </w:p>
    <w:p w14:paraId="227682FD" w14:textId="77777777" w:rsidR="00BC74A4" w:rsidRPr="00BC74A4" w:rsidRDefault="00BC74A4" w:rsidP="00BC74A4">
      <w:pPr>
        <w:numPr>
          <w:ilvl w:val="0"/>
          <w:numId w:val="28"/>
        </w:numPr>
        <w:rPr>
          <w:rFonts w:asciiTheme="minorHAnsi" w:hAnsiTheme="minorHAnsi"/>
          <w:lang w:val="en-GB"/>
        </w:rPr>
      </w:pPr>
      <w:r w:rsidRPr="00BC74A4">
        <w:rPr>
          <w:rFonts w:asciiTheme="minorHAnsi" w:hAnsiTheme="minorHAnsi"/>
          <w:lang w:val="en-GB"/>
        </w:rPr>
        <w:t xml:space="preserve">religion or </w:t>
      </w:r>
      <w:proofErr w:type="gramStart"/>
      <w:r w:rsidRPr="00BC74A4">
        <w:rPr>
          <w:rFonts w:asciiTheme="minorHAnsi" w:hAnsiTheme="minorHAnsi"/>
          <w:lang w:val="en-GB"/>
        </w:rPr>
        <w:t>belief;</w:t>
      </w:r>
      <w:proofErr w:type="gramEnd"/>
      <w:r w:rsidRPr="00BC74A4">
        <w:rPr>
          <w:rFonts w:asciiTheme="minorHAnsi" w:hAnsiTheme="minorHAnsi"/>
          <w:lang w:val="en-GB"/>
        </w:rPr>
        <w:t xml:space="preserve"> </w:t>
      </w:r>
    </w:p>
    <w:p w14:paraId="378BDAAF" w14:textId="77777777" w:rsidR="00BC74A4" w:rsidRPr="00BC74A4" w:rsidRDefault="00BC74A4" w:rsidP="00BC74A4">
      <w:pPr>
        <w:numPr>
          <w:ilvl w:val="0"/>
          <w:numId w:val="28"/>
        </w:numPr>
        <w:rPr>
          <w:rFonts w:asciiTheme="minorHAnsi" w:hAnsiTheme="minorHAnsi"/>
          <w:lang w:val="en-GB"/>
        </w:rPr>
      </w:pPr>
      <w:r w:rsidRPr="00BC74A4">
        <w:rPr>
          <w:rFonts w:asciiTheme="minorHAnsi" w:hAnsiTheme="minorHAnsi"/>
          <w:lang w:val="en-GB"/>
        </w:rPr>
        <w:t xml:space="preserve">sex; and </w:t>
      </w:r>
    </w:p>
    <w:p w14:paraId="0B513CF3" w14:textId="77777777" w:rsidR="00BC74A4" w:rsidRPr="00BC74A4" w:rsidRDefault="00BC74A4" w:rsidP="00BC74A4">
      <w:pPr>
        <w:numPr>
          <w:ilvl w:val="0"/>
          <w:numId w:val="28"/>
        </w:numPr>
        <w:rPr>
          <w:rFonts w:asciiTheme="minorHAnsi" w:hAnsiTheme="minorHAnsi"/>
          <w:lang w:val="en-GB"/>
        </w:rPr>
      </w:pPr>
      <w:r w:rsidRPr="00BC74A4">
        <w:rPr>
          <w:rFonts w:asciiTheme="minorHAnsi" w:hAnsiTheme="minorHAnsi"/>
          <w:lang w:val="en-GB"/>
        </w:rPr>
        <w:t xml:space="preserve">sexual orientation. </w:t>
      </w:r>
    </w:p>
    <w:p w14:paraId="6134A2FC" w14:textId="7BBCA64B" w:rsidR="00603114" w:rsidRPr="00603114" w:rsidRDefault="00603114" w:rsidP="00603114">
      <w:pPr>
        <w:rPr>
          <w:rFonts w:asciiTheme="minorHAnsi" w:hAnsiTheme="minorHAnsi"/>
          <w:lang w:val="en-GB"/>
        </w:rPr>
      </w:pPr>
    </w:p>
    <w:p w14:paraId="3B5D8313" w14:textId="77777777"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4. What is Bullying?</w:t>
      </w:r>
    </w:p>
    <w:p w14:paraId="5592FFFA" w14:textId="77777777" w:rsidR="00BC74A4" w:rsidRPr="00BC74A4" w:rsidRDefault="00BC74A4" w:rsidP="00BC74A4">
      <w:pPr>
        <w:rPr>
          <w:rFonts w:asciiTheme="minorHAnsi" w:hAnsiTheme="minorHAnsi"/>
          <w:lang w:val="en-GB"/>
        </w:rPr>
      </w:pPr>
      <w:r w:rsidRPr="00BC74A4">
        <w:rPr>
          <w:rFonts w:asciiTheme="minorHAnsi" w:hAnsiTheme="minorHAnsi"/>
          <w:lang w:val="en-GB"/>
        </w:rPr>
        <w:t>Bullying is offensive, intimidating, malicious or insulting behaviour, or an abuse or misuse of power, that undermines, humiliates or injures the recipient.</w:t>
      </w:r>
    </w:p>
    <w:p w14:paraId="0372F84F" w14:textId="77777777" w:rsidR="00BC74A4" w:rsidRPr="00BC74A4" w:rsidRDefault="00BC74A4" w:rsidP="00BC74A4">
      <w:pPr>
        <w:rPr>
          <w:rFonts w:asciiTheme="minorHAnsi" w:hAnsiTheme="minorHAnsi"/>
          <w:lang w:val="en-GB"/>
        </w:rPr>
      </w:pPr>
      <w:r w:rsidRPr="00BC74A4">
        <w:rPr>
          <w:rFonts w:asciiTheme="minorHAnsi" w:hAnsiTheme="minorHAnsi"/>
          <w:lang w:val="en-GB"/>
        </w:rPr>
        <w:t>Bullying may be:</w:t>
      </w:r>
    </w:p>
    <w:p w14:paraId="6CACA40C" w14:textId="77777777" w:rsidR="00BC74A4" w:rsidRPr="00BC74A4" w:rsidRDefault="00BC74A4" w:rsidP="00BC74A4">
      <w:pPr>
        <w:numPr>
          <w:ilvl w:val="0"/>
          <w:numId w:val="29"/>
        </w:numPr>
        <w:rPr>
          <w:rFonts w:asciiTheme="minorHAnsi" w:hAnsiTheme="minorHAnsi"/>
          <w:lang w:val="en-GB"/>
        </w:rPr>
      </w:pPr>
      <w:r w:rsidRPr="00BC74A4">
        <w:rPr>
          <w:rFonts w:asciiTheme="minorHAnsi" w:hAnsiTheme="minorHAnsi"/>
          <w:lang w:val="en-GB"/>
        </w:rPr>
        <w:t xml:space="preserve">a single serious incident; or </w:t>
      </w:r>
    </w:p>
    <w:p w14:paraId="361E46CA" w14:textId="77777777" w:rsidR="00BC74A4" w:rsidRPr="00BC74A4" w:rsidRDefault="00BC74A4" w:rsidP="00BC74A4">
      <w:pPr>
        <w:numPr>
          <w:ilvl w:val="0"/>
          <w:numId w:val="29"/>
        </w:numPr>
        <w:rPr>
          <w:rFonts w:asciiTheme="minorHAnsi" w:hAnsiTheme="minorHAnsi"/>
          <w:lang w:val="en-GB"/>
        </w:rPr>
      </w:pPr>
      <w:r w:rsidRPr="00BC74A4">
        <w:rPr>
          <w:rFonts w:asciiTheme="minorHAnsi" w:hAnsiTheme="minorHAnsi"/>
          <w:lang w:val="en-GB"/>
        </w:rPr>
        <w:t xml:space="preserve">a pattern of repeated behaviour. </w:t>
      </w:r>
    </w:p>
    <w:p w14:paraId="428E728C" w14:textId="77777777" w:rsidR="00BC74A4" w:rsidRPr="00BC74A4" w:rsidRDefault="00BC74A4" w:rsidP="00BC74A4">
      <w:pPr>
        <w:rPr>
          <w:rFonts w:asciiTheme="minorHAnsi" w:hAnsiTheme="minorHAnsi"/>
          <w:lang w:val="en-GB"/>
        </w:rPr>
      </w:pPr>
      <w:r w:rsidRPr="00BC74A4">
        <w:rPr>
          <w:rFonts w:asciiTheme="minorHAnsi" w:hAnsiTheme="minorHAnsi"/>
          <w:lang w:val="en-GB"/>
        </w:rPr>
        <w:t>Examples of bullying include:</w:t>
      </w:r>
    </w:p>
    <w:p w14:paraId="6DCD436B" w14:textId="77777777" w:rsidR="00BC74A4" w:rsidRPr="00BC74A4" w:rsidRDefault="00BC74A4" w:rsidP="00BC74A4">
      <w:pPr>
        <w:numPr>
          <w:ilvl w:val="0"/>
          <w:numId w:val="30"/>
        </w:numPr>
        <w:rPr>
          <w:rFonts w:asciiTheme="minorHAnsi" w:hAnsiTheme="minorHAnsi"/>
          <w:lang w:val="en-GB"/>
        </w:rPr>
      </w:pPr>
      <w:r w:rsidRPr="00BC74A4">
        <w:rPr>
          <w:rFonts w:asciiTheme="minorHAnsi" w:hAnsiTheme="minorHAnsi"/>
          <w:lang w:val="en-GB"/>
        </w:rPr>
        <w:t xml:space="preserve">persistent criticism or </w:t>
      </w:r>
      <w:proofErr w:type="gramStart"/>
      <w:r w:rsidRPr="00BC74A4">
        <w:rPr>
          <w:rFonts w:asciiTheme="minorHAnsi" w:hAnsiTheme="minorHAnsi"/>
          <w:lang w:val="en-GB"/>
        </w:rPr>
        <w:t>undermining;</w:t>
      </w:r>
      <w:proofErr w:type="gramEnd"/>
      <w:r w:rsidRPr="00BC74A4">
        <w:rPr>
          <w:rFonts w:asciiTheme="minorHAnsi" w:hAnsiTheme="minorHAnsi"/>
          <w:lang w:val="en-GB"/>
        </w:rPr>
        <w:t xml:space="preserve"> </w:t>
      </w:r>
    </w:p>
    <w:p w14:paraId="76A0428C" w14:textId="77777777" w:rsidR="00BC74A4" w:rsidRPr="00BC74A4" w:rsidRDefault="00BC74A4" w:rsidP="00BC74A4">
      <w:pPr>
        <w:numPr>
          <w:ilvl w:val="0"/>
          <w:numId w:val="30"/>
        </w:numPr>
        <w:rPr>
          <w:rFonts w:asciiTheme="minorHAnsi" w:hAnsiTheme="minorHAnsi"/>
          <w:lang w:val="en-GB"/>
        </w:rPr>
      </w:pPr>
      <w:r w:rsidRPr="00BC74A4">
        <w:rPr>
          <w:rFonts w:asciiTheme="minorHAnsi" w:hAnsiTheme="minorHAnsi"/>
          <w:lang w:val="en-GB"/>
        </w:rPr>
        <w:t xml:space="preserve">shouting or aggressive </w:t>
      </w:r>
      <w:proofErr w:type="gramStart"/>
      <w:r w:rsidRPr="00BC74A4">
        <w:rPr>
          <w:rFonts w:asciiTheme="minorHAnsi" w:hAnsiTheme="minorHAnsi"/>
          <w:lang w:val="en-GB"/>
        </w:rPr>
        <w:t>behaviour;</w:t>
      </w:r>
      <w:proofErr w:type="gramEnd"/>
      <w:r w:rsidRPr="00BC74A4">
        <w:rPr>
          <w:rFonts w:asciiTheme="minorHAnsi" w:hAnsiTheme="minorHAnsi"/>
          <w:lang w:val="en-GB"/>
        </w:rPr>
        <w:t xml:space="preserve"> </w:t>
      </w:r>
    </w:p>
    <w:p w14:paraId="7D25FD9A" w14:textId="77777777" w:rsidR="00BC74A4" w:rsidRPr="00BC74A4" w:rsidRDefault="00BC74A4" w:rsidP="00BC74A4">
      <w:pPr>
        <w:numPr>
          <w:ilvl w:val="0"/>
          <w:numId w:val="30"/>
        </w:numPr>
        <w:rPr>
          <w:rFonts w:asciiTheme="minorHAnsi" w:hAnsiTheme="minorHAnsi"/>
          <w:lang w:val="en-GB"/>
        </w:rPr>
      </w:pPr>
      <w:r w:rsidRPr="00BC74A4">
        <w:rPr>
          <w:rFonts w:asciiTheme="minorHAnsi" w:hAnsiTheme="minorHAnsi"/>
          <w:lang w:val="en-GB"/>
        </w:rPr>
        <w:t xml:space="preserve">setting unrealistic deadlines or </w:t>
      </w:r>
      <w:proofErr w:type="gramStart"/>
      <w:r w:rsidRPr="00BC74A4">
        <w:rPr>
          <w:rFonts w:asciiTheme="minorHAnsi" w:hAnsiTheme="minorHAnsi"/>
          <w:lang w:val="en-GB"/>
        </w:rPr>
        <w:t>workloads;</w:t>
      </w:r>
      <w:proofErr w:type="gramEnd"/>
      <w:r w:rsidRPr="00BC74A4">
        <w:rPr>
          <w:rFonts w:asciiTheme="minorHAnsi" w:hAnsiTheme="minorHAnsi"/>
          <w:lang w:val="en-GB"/>
        </w:rPr>
        <w:t xml:space="preserve"> </w:t>
      </w:r>
    </w:p>
    <w:p w14:paraId="357EE9D1" w14:textId="77777777" w:rsidR="00BC74A4" w:rsidRPr="00BC74A4" w:rsidRDefault="00BC74A4" w:rsidP="00BC74A4">
      <w:pPr>
        <w:numPr>
          <w:ilvl w:val="0"/>
          <w:numId w:val="30"/>
        </w:numPr>
        <w:rPr>
          <w:rFonts w:asciiTheme="minorHAnsi" w:hAnsiTheme="minorHAnsi"/>
          <w:lang w:val="en-GB"/>
        </w:rPr>
      </w:pPr>
      <w:r w:rsidRPr="00BC74A4">
        <w:rPr>
          <w:rFonts w:asciiTheme="minorHAnsi" w:hAnsiTheme="minorHAnsi"/>
          <w:lang w:val="en-GB"/>
        </w:rPr>
        <w:t xml:space="preserve">excluding someone from work-related </w:t>
      </w:r>
      <w:proofErr w:type="gramStart"/>
      <w:r w:rsidRPr="00BC74A4">
        <w:rPr>
          <w:rFonts w:asciiTheme="minorHAnsi" w:hAnsiTheme="minorHAnsi"/>
          <w:lang w:val="en-GB"/>
        </w:rPr>
        <w:t>activities;</w:t>
      </w:r>
      <w:proofErr w:type="gramEnd"/>
      <w:r w:rsidRPr="00BC74A4">
        <w:rPr>
          <w:rFonts w:asciiTheme="minorHAnsi" w:hAnsiTheme="minorHAnsi"/>
          <w:lang w:val="en-GB"/>
        </w:rPr>
        <w:t xml:space="preserve"> </w:t>
      </w:r>
    </w:p>
    <w:p w14:paraId="60DCCDEA" w14:textId="77777777" w:rsidR="00BC74A4" w:rsidRPr="00BC74A4" w:rsidRDefault="00BC74A4" w:rsidP="00BC74A4">
      <w:pPr>
        <w:numPr>
          <w:ilvl w:val="0"/>
          <w:numId w:val="30"/>
        </w:numPr>
        <w:rPr>
          <w:rFonts w:asciiTheme="minorHAnsi" w:hAnsiTheme="minorHAnsi"/>
          <w:lang w:val="en-GB"/>
        </w:rPr>
      </w:pPr>
      <w:r w:rsidRPr="00BC74A4">
        <w:rPr>
          <w:rFonts w:asciiTheme="minorHAnsi" w:hAnsiTheme="minorHAnsi"/>
          <w:lang w:val="en-GB"/>
        </w:rPr>
        <w:t xml:space="preserve">spreading malicious </w:t>
      </w:r>
      <w:proofErr w:type="gramStart"/>
      <w:r w:rsidRPr="00BC74A4">
        <w:rPr>
          <w:rFonts w:asciiTheme="minorHAnsi" w:hAnsiTheme="minorHAnsi"/>
          <w:lang w:val="en-GB"/>
        </w:rPr>
        <w:t>rumours;</w:t>
      </w:r>
      <w:proofErr w:type="gramEnd"/>
      <w:r w:rsidRPr="00BC74A4">
        <w:rPr>
          <w:rFonts w:asciiTheme="minorHAnsi" w:hAnsiTheme="minorHAnsi"/>
          <w:lang w:val="en-GB"/>
        </w:rPr>
        <w:t xml:space="preserve"> </w:t>
      </w:r>
    </w:p>
    <w:p w14:paraId="11D485CB" w14:textId="77777777" w:rsidR="00BC74A4" w:rsidRPr="00BC74A4" w:rsidRDefault="00BC74A4" w:rsidP="00BC74A4">
      <w:pPr>
        <w:numPr>
          <w:ilvl w:val="0"/>
          <w:numId w:val="30"/>
        </w:numPr>
        <w:rPr>
          <w:rFonts w:asciiTheme="minorHAnsi" w:hAnsiTheme="minorHAnsi"/>
          <w:lang w:val="en-GB"/>
        </w:rPr>
      </w:pPr>
      <w:r w:rsidRPr="00BC74A4">
        <w:rPr>
          <w:rFonts w:asciiTheme="minorHAnsi" w:hAnsiTheme="minorHAnsi"/>
          <w:lang w:val="en-GB"/>
        </w:rPr>
        <w:t xml:space="preserve">abusing </w:t>
      </w:r>
      <w:proofErr w:type="gramStart"/>
      <w:r w:rsidRPr="00BC74A4">
        <w:rPr>
          <w:rFonts w:asciiTheme="minorHAnsi" w:hAnsiTheme="minorHAnsi"/>
          <w:lang w:val="en-GB"/>
        </w:rPr>
        <w:t>authority;</w:t>
      </w:r>
      <w:proofErr w:type="gramEnd"/>
      <w:r w:rsidRPr="00BC74A4">
        <w:rPr>
          <w:rFonts w:asciiTheme="minorHAnsi" w:hAnsiTheme="minorHAnsi"/>
          <w:lang w:val="en-GB"/>
        </w:rPr>
        <w:t xml:space="preserve"> </w:t>
      </w:r>
    </w:p>
    <w:p w14:paraId="211D72EC" w14:textId="77777777" w:rsidR="00BC74A4" w:rsidRPr="00BC74A4" w:rsidRDefault="00BC74A4" w:rsidP="00BC74A4">
      <w:pPr>
        <w:numPr>
          <w:ilvl w:val="0"/>
          <w:numId w:val="30"/>
        </w:numPr>
        <w:rPr>
          <w:rFonts w:asciiTheme="minorHAnsi" w:hAnsiTheme="minorHAnsi"/>
          <w:lang w:val="en-GB"/>
        </w:rPr>
      </w:pPr>
      <w:r w:rsidRPr="00BC74A4">
        <w:rPr>
          <w:rFonts w:asciiTheme="minorHAnsi" w:hAnsiTheme="minorHAnsi"/>
          <w:lang w:val="en-GB"/>
        </w:rPr>
        <w:t xml:space="preserve">deliberately setting someone up to fail; or </w:t>
      </w:r>
    </w:p>
    <w:p w14:paraId="01CE87BA" w14:textId="77777777" w:rsidR="00BC74A4" w:rsidRPr="00BC74A4" w:rsidRDefault="00BC74A4" w:rsidP="00BC74A4">
      <w:pPr>
        <w:numPr>
          <w:ilvl w:val="0"/>
          <w:numId w:val="30"/>
        </w:numPr>
        <w:rPr>
          <w:rFonts w:asciiTheme="minorHAnsi" w:hAnsiTheme="minorHAnsi"/>
          <w:lang w:val="en-GB"/>
        </w:rPr>
      </w:pPr>
      <w:r w:rsidRPr="00BC74A4">
        <w:rPr>
          <w:rFonts w:asciiTheme="minorHAnsi" w:hAnsiTheme="minorHAnsi"/>
          <w:lang w:val="en-GB"/>
        </w:rPr>
        <w:t xml:space="preserve">persistently undermining a person’s role, competence or contribution. </w:t>
      </w:r>
    </w:p>
    <w:p w14:paraId="12344CBC" w14:textId="0F44877B" w:rsidR="00603114" w:rsidRPr="00603114" w:rsidRDefault="00603114" w:rsidP="00603114">
      <w:pPr>
        <w:rPr>
          <w:rFonts w:asciiTheme="minorHAnsi" w:hAnsiTheme="minorHAnsi"/>
          <w:lang w:val="en-GB"/>
        </w:rPr>
      </w:pPr>
    </w:p>
    <w:p w14:paraId="7B707E18" w14:textId="77777777"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5. What is Harassment?</w:t>
      </w:r>
    </w:p>
    <w:p w14:paraId="41B42807" w14:textId="77777777" w:rsidR="002A452D" w:rsidRPr="002A452D" w:rsidRDefault="002A452D" w:rsidP="002A452D">
      <w:pPr>
        <w:rPr>
          <w:rFonts w:asciiTheme="minorHAnsi" w:hAnsiTheme="minorHAnsi"/>
          <w:lang w:val="en-GB"/>
        </w:rPr>
      </w:pPr>
      <w:r w:rsidRPr="002A452D">
        <w:rPr>
          <w:rFonts w:asciiTheme="minorHAnsi" w:hAnsiTheme="minorHAnsi"/>
          <w:lang w:val="en-GB"/>
        </w:rPr>
        <w:t>Harassment is unwanted conduct related to a protected characteristic that has the purpose or effect of:</w:t>
      </w:r>
    </w:p>
    <w:p w14:paraId="37707580" w14:textId="77777777" w:rsidR="002A452D" w:rsidRPr="002A452D" w:rsidRDefault="002A452D" w:rsidP="002A452D">
      <w:pPr>
        <w:numPr>
          <w:ilvl w:val="0"/>
          <w:numId w:val="31"/>
        </w:numPr>
        <w:rPr>
          <w:rFonts w:asciiTheme="minorHAnsi" w:hAnsiTheme="minorHAnsi"/>
          <w:lang w:val="en-GB"/>
        </w:rPr>
      </w:pPr>
      <w:r w:rsidRPr="002A452D">
        <w:rPr>
          <w:rFonts w:asciiTheme="minorHAnsi" w:hAnsiTheme="minorHAnsi"/>
          <w:lang w:val="en-GB"/>
        </w:rPr>
        <w:t xml:space="preserve">violating a person’s dignity; or </w:t>
      </w:r>
    </w:p>
    <w:p w14:paraId="70588AFC" w14:textId="77777777" w:rsidR="002A452D" w:rsidRPr="002A452D" w:rsidRDefault="002A452D" w:rsidP="002A452D">
      <w:pPr>
        <w:numPr>
          <w:ilvl w:val="0"/>
          <w:numId w:val="31"/>
        </w:numPr>
        <w:rPr>
          <w:rFonts w:asciiTheme="minorHAnsi" w:hAnsiTheme="minorHAnsi"/>
          <w:lang w:val="en-GB"/>
        </w:rPr>
      </w:pPr>
      <w:r w:rsidRPr="002A452D">
        <w:rPr>
          <w:rFonts w:asciiTheme="minorHAnsi" w:hAnsiTheme="minorHAnsi"/>
          <w:lang w:val="en-GB"/>
        </w:rPr>
        <w:t xml:space="preserve">creating an intimidating, hostile, degrading, humiliating or offensive environment. </w:t>
      </w:r>
    </w:p>
    <w:p w14:paraId="0FD8DD6F" w14:textId="77777777" w:rsidR="002A452D" w:rsidRPr="002A452D" w:rsidRDefault="002A452D" w:rsidP="002A452D">
      <w:pPr>
        <w:rPr>
          <w:rFonts w:asciiTheme="minorHAnsi" w:hAnsiTheme="minorHAnsi"/>
          <w:lang w:val="en-GB"/>
        </w:rPr>
      </w:pPr>
      <w:r w:rsidRPr="002A452D">
        <w:rPr>
          <w:rFonts w:asciiTheme="minorHAnsi" w:hAnsiTheme="minorHAnsi"/>
          <w:lang w:val="en-GB"/>
        </w:rPr>
        <w:t>Examples may include:</w:t>
      </w:r>
    </w:p>
    <w:p w14:paraId="0DB3B6C8" w14:textId="77777777" w:rsidR="002A452D" w:rsidRPr="002A452D" w:rsidRDefault="002A452D" w:rsidP="002A452D">
      <w:pPr>
        <w:numPr>
          <w:ilvl w:val="0"/>
          <w:numId w:val="32"/>
        </w:numPr>
        <w:rPr>
          <w:rFonts w:asciiTheme="minorHAnsi" w:hAnsiTheme="minorHAnsi"/>
          <w:lang w:val="en-GB"/>
        </w:rPr>
      </w:pPr>
      <w:r w:rsidRPr="002A452D">
        <w:rPr>
          <w:rFonts w:asciiTheme="minorHAnsi" w:hAnsiTheme="minorHAnsi"/>
          <w:lang w:val="en-GB"/>
        </w:rPr>
        <w:t xml:space="preserve">offensive jokes or </w:t>
      </w:r>
      <w:proofErr w:type="gramStart"/>
      <w:r w:rsidRPr="002A452D">
        <w:rPr>
          <w:rFonts w:asciiTheme="minorHAnsi" w:hAnsiTheme="minorHAnsi"/>
          <w:lang w:val="en-GB"/>
        </w:rPr>
        <w:t>remarks;</w:t>
      </w:r>
      <w:proofErr w:type="gramEnd"/>
      <w:r w:rsidRPr="002A452D">
        <w:rPr>
          <w:rFonts w:asciiTheme="minorHAnsi" w:hAnsiTheme="minorHAnsi"/>
          <w:lang w:val="en-GB"/>
        </w:rPr>
        <w:t xml:space="preserve"> </w:t>
      </w:r>
    </w:p>
    <w:p w14:paraId="4277C6C3" w14:textId="77777777" w:rsidR="002A452D" w:rsidRPr="002A452D" w:rsidRDefault="002A452D" w:rsidP="002A452D">
      <w:pPr>
        <w:numPr>
          <w:ilvl w:val="0"/>
          <w:numId w:val="32"/>
        </w:numPr>
        <w:rPr>
          <w:rFonts w:asciiTheme="minorHAnsi" w:hAnsiTheme="minorHAnsi"/>
          <w:lang w:val="en-GB"/>
        </w:rPr>
      </w:pPr>
      <w:r w:rsidRPr="002A452D">
        <w:rPr>
          <w:rFonts w:asciiTheme="minorHAnsi" w:hAnsiTheme="minorHAnsi"/>
          <w:lang w:val="en-GB"/>
        </w:rPr>
        <w:t xml:space="preserve">derogatory </w:t>
      </w:r>
      <w:proofErr w:type="gramStart"/>
      <w:r w:rsidRPr="002A452D">
        <w:rPr>
          <w:rFonts w:asciiTheme="minorHAnsi" w:hAnsiTheme="minorHAnsi"/>
          <w:lang w:val="en-GB"/>
        </w:rPr>
        <w:t>comments;</w:t>
      </w:r>
      <w:proofErr w:type="gramEnd"/>
      <w:r w:rsidRPr="002A452D">
        <w:rPr>
          <w:rFonts w:asciiTheme="minorHAnsi" w:hAnsiTheme="minorHAnsi"/>
          <w:lang w:val="en-GB"/>
        </w:rPr>
        <w:t xml:space="preserve"> </w:t>
      </w:r>
    </w:p>
    <w:p w14:paraId="0810F1D9" w14:textId="77777777" w:rsidR="002A452D" w:rsidRPr="002A452D" w:rsidRDefault="002A452D" w:rsidP="002A452D">
      <w:pPr>
        <w:numPr>
          <w:ilvl w:val="0"/>
          <w:numId w:val="32"/>
        </w:numPr>
        <w:rPr>
          <w:rFonts w:asciiTheme="minorHAnsi" w:hAnsiTheme="minorHAnsi"/>
          <w:lang w:val="en-GB"/>
        </w:rPr>
      </w:pPr>
      <w:r w:rsidRPr="002A452D">
        <w:rPr>
          <w:rFonts w:asciiTheme="minorHAnsi" w:hAnsiTheme="minorHAnsi"/>
          <w:lang w:val="en-GB"/>
        </w:rPr>
        <w:t xml:space="preserve">unwanted physical </w:t>
      </w:r>
      <w:proofErr w:type="gramStart"/>
      <w:r w:rsidRPr="002A452D">
        <w:rPr>
          <w:rFonts w:asciiTheme="minorHAnsi" w:hAnsiTheme="minorHAnsi"/>
          <w:lang w:val="en-GB"/>
        </w:rPr>
        <w:t>contact;</w:t>
      </w:r>
      <w:proofErr w:type="gramEnd"/>
      <w:r w:rsidRPr="002A452D">
        <w:rPr>
          <w:rFonts w:asciiTheme="minorHAnsi" w:hAnsiTheme="minorHAnsi"/>
          <w:lang w:val="en-GB"/>
        </w:rPr>
        <w:t xml:space="preserve"> </w:t>
      </w:r>
    </w:p>
    <w:p w14:paraId="0D1ABE7E" w14:textId="77777777" w:rsidR="002A452D" w:rsidRPr="002A452D" w:rsidRDefault="002A452D" w:rsidP="002A452D">
      <w:pPr>
        <w:numPr>
          <w:ilvl w:val="0"/>
          <w:numId w:val="32"/>
        </w:numPr>
        <w:rPr>
          <w:rFonts w:asciiTheme="minorHAnsi" w:hAnsiTheme="minorHAnsi"/>
          <w:lang w:val="en-GB"/>
        </w:rPr>
      </w:pPr>
      <w:r w:rsidRPr="002A452D">
        <w:rPr>
          <w:rFonts w:asciiTheme="minorHAnsi" w:hAnsiTheme="minorHAnsi"/>
          <w:lang w:val="en-GB"/>
        </w:rPr>
        <w:t xml:space="preserve">displaying offensive </w:t>
      </w:r>
      <w:proofErr w:type="gramStart"/>
      <w:r w:rsidRPr="002A452D">
        <w:rPr>
          <w:rFonts w:asciiTheme="minorHAnsi" w:hAnsiTheme="minorHAnsi"/>
          <w:lang w:val="en-GB"/>
        </w:rPr>
        <w:t>material;</w:t>
      </w:r>
      <w:proofErr w:type="gramEnd"/>
      <w:r w:rsidRPr="002A452D">
        <w:rPr>
          <w:rFonts w:asciiTheme="minorHAnsi" w:hAnsiTheme="minorHAnsi"/>
          <w:lang w:val="en-GB"/>
        </w:rPr>
        <w:t xml:space="preserve"> </w:t>
      </w:r>
    </w:p>
    <w:p w14:paraId="560AA524" w14:textId="77777777" w:rsidR="002A452D" w:rsidRPr="002A452D" w:rsidRDefault="002A452D" w:rsidP="002A452D">
      <w:pPr>
        <w:numPr>
          <w:ilvl w:val="0"/>
          <w:numId w:val="32"/>
        </w:numPr>
        <w:rPr>
          <w:rFonts w:asciiTheme="minorHAnsi" w:hAnsiTheme="minorHAnsi"/>
          <w:lang w:val="en-GB"/>
        </w:rPr>
      </w:pPr>
      <w:r w:rsidRPr="002A452D">
        <w:rPr>
          <w:rFonts w:asciiTheme="minorHAnsi" w:hAnsiTheme="minorHAnsi"/>
          <w:lang w:val="en-GB"/>
        </w:rPr>
        <w:t xml:space="preserve">repeated unwanted communication; and </w:t>
      </w:r>
    </w:p>
    <w:p w14:paraId="716E26D9" w14:textId="77777777" w:rsidR="002A452D" w:rsidRPr="002A452D" w:rsidRDefault="002A452D" w:rsidP="002A452D">
      <w:pPr>
        <w:numPr>
          <w:ilvl w:val="0"/>
          <w:numId w:val="32"/>
        </w:numPr>
        <w:rPr>
          <w:rFonts w:asciiTheme="minorHAnsi" w:hAnsiTheme="minorHAnsi"/>
          <w:lang w:val="en-GB"/>
        </w:rPr>
      </w:pPr>
      <w:r w:rsidRPr="002A452D">
        <w:rPr>
          <w:rFonts w:asciiTheme="minorHAnsi" w:hAnsiTheme="minorHAnsi"/>
          <w:lang w:val="en-GB"/>
        </w:rPr>
        <w:t xml:space="preserve">mocking or mimicking a person’s disability, accent, religion or other protected characteristic. </w:t>
      </w:r>
    </w:p>
    <w:p w14:paraId="29D54BB1" w14:textId="77777777" w:rsidR="002A452D" w:rsidRPr="002A452D" w:rsidRDefault="002A452D" w:rsidP="002A452D">
      <w:pPr>
        <w:rPr>
          <w:rFonts w:asciiTheme="minorHAnsi" w:hAnsiTheme="minorHAnsi"/>
          <w:lang w:val="en-GB"/>
        </w:rPr>
      </w:pPr>
      <w:r w:rsidRPr="002A452D">
        <w:rPr>
          <w:rFonts w:asciiTheme="minorHAnsi" w:hAnsiTheme="minorHAnsi"/>
          <w:lang w:val="en-GB"/>
        </w:rPr>
        <w:t>Harassment can occur even if it was not intended, if the effect on the individual is harmful.</w:t>
      </w:r>
    </w:p>
    <w:p w14:paraId="34D5C2D4" w14:textId="530E3374" w:rsidR="00603114" w:rsidRPr="00603114" w:rsidRDefault="00603114" w:rsidP="00603114">
      <w:pPr>
        <w:rPr>
          <w:rFonts w:asciiTheme="minorHAnsi" w:hAnsiTheme="minorHAnsi"/>
          <w:lang w:val="en-GB"/>
        </w:rPr>
      </w:pPr>
    </w:p>
    <w:p w14:paraId="4991089C" w14:textId="4811132E" w:rsidR="002A452D"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 xml:space="preserve">6. </w:t>
      </w:r>
      <w:r w:rsidR="002A452D">
        <w:rPr>
          <w:rFonts w:asciiTheme="minorHAnsi" w:hAnsiTheme="minorHAnsi"/>
          <w:b/>
          <w:bCs/>
          <w:sz w:val="28"/>
          <w:szCs w:val="28"/>
          <w:lang w:val="en-GB"/>
        </w:rPr>
        <w:t xml:space="preserve">What is Sexual </w:t>
      </w:r>
      <w:proofErr w:type="spellStart"/>
      <w:r w:rsidR="002A452D">
        <w:rPr>
          <w:rFonts w:asciiTheme="minorHAnsi" w:hAnsiTheme="minorHAnsi"/>
          <w:b/>
          <w:bCs/>
          <w:sz w:val="28"/>
          <w:szCs w:val="28"/>
          <w:lang w:val="en-GB"/>
        </w:rPr>
        <w:t>Harrassment</w:t>
      </w:r>
      <w:proofErr w:type="spellEnd"/>
      <w:r w:rsidR="002A452D">
        <w:rPr>
          <w:rFonts w:asciiTheme="minorHAnsi" w:hAnsiTheme="minorHAnsi"/>
          <w:b/>
          <w:bCs/>
          <w:sz w:val="28"/>
          <w:szCs w:val="28"/>
          <w:lang w:val="en-GB"/>
        </w:rPr>
        <w:t>?</w:t>
      </w:r>
    </w:p>
    <w:p w14:paraId="65E51B34" w14:textId="77777777" w:rsidR="00893734" w:rsidRPr="00893734" w:rsidRDefault="00893734" w:rsidP="00893734">
      <w:pPr>
        <w:rPr>
          <w:rFonts w:asciiTheme="minorHAnsi" w:hAnsiTheme="minorHAnsi"/>
          <w:lang w:val="en-GB"/>
        </w:rPr>
      </w:pPr>
      <w:r w:rsidRPr="00893734">
        <w:rPr>
          <w:rFonts w:asciiTheme="minorHAnsi" w:hAnsiTheme="minorHAnsi"/>
          <w:lang w:val="en-GB"/>
        </w:rPr>
        <w:t>Sexual harassment is unwanted conduct of a sexual nature which has the purpose or effect of:</w:t>
      </w:r>
    </w:p>
    <w:p w14:paraId="21517694" w14:textId="77777777" w:rsidR="00893734" w:rsidRPr="00893734" w:rsidRDefault="00893734" w:rsidP="00893734">
      <w:pPr>
        <w:numPr>
          <w:ilvl w:val="0"/>
          <w:numId w:val="33"/>
        </w:numPr>
        <w:rPr>
          <w:rFonts w:asciiTheme="minorHAnsi" w:hAnsiTheme="minorHAnsi"/>
          <w:lang w:val="en-GB"/>
        </w:rPr>
      </w:pPr>
      <w:r w:rsidRPr="00893734">
        <w:rPr>
          <w:rFonts w:asciiTheme="minorHAnsi" w:hAnsiTheme="minorHAnsi"/>
          <w:lang w:val="en-GB"/>
        </w:rPr>
        <w:t xml:space="preserve">violating a person’s dignity; or </w:t>
      </w:r>
    </w:p>
    <w:p w14:paraId="4D3ED9B1" w14:textId="77777777" w:rsidR="00893734" w:rsidRPr="00893734" w:rsidRDefault="00893734" w:rsidP="00893734">
      <w:pPr>
        <w:numPr>
          <w:ilvl w:val="0"/>
          <w:numId w:val="33"/>
        </w:numPr>
        <w:rPr>
          <w:rFonts w:asciiTheme="minorHAnsi" w:hAnsiTheme="minorHAnsi"/>
          <w:lang w:val="en-GB"/>
        </w:rPr>
      </w:pPr>
      <w:r w:rsidRPr="00893734">
        <w:rPr>
          <w:rFonts w:asciiTheme="minorHAnsi" w:hAnsiTheme="minorHAnsi"/>
          <w:lang w:val="en-GB"/>
        </w:rPr>
        <w:t xml:space="preserve">creating an intimidating, hostile, degrading, humiliating or offensive environment. </w:t>
      </w:r>
    </w:p>
    <w:p w14:paraId="7F32318A" w14:textId="77777777" w:rsidR="00893734" w:rsidRPr="00893734" w:rsidRDefault="00893734" w:rsidP="00893734">
      <w:pPr>
        <w:rPr>
          <w:rFonts w:asciiTheme="minorHAnsi" w:hAnsiTheme="minorHAnsi"/>
          <w:lang w:val="en-GB"/>
        </w:rPr>
      </w:pPr>
      <w:r w:rsidRPr="00893734">
        <w:rPr>
          <w:rFonts w:asciiTheme="minorHAnsi" w:hAnsiTheme="minorHAnsi"/>
          <w:lang w:val="en-GB"/>
        </w:rPr>
        <w:t>Sexual harassment can include a single incident or a pattern of behaviour.</w:t>
      </w:r>
    </w:p>
    <w:p w14:paraId="43A37DF5" w14:textId="77777777" w:rsidR="00893734" w:rsidRPr="00893734" w:rsidRDefault="00893734" w:rsidP="00893734">
      <w:pPr>
        <w:rPr>
          <w:rFonts w:asciiTheme="minorHAnsi" w:hAnsiTheme="minorHAnsi"/>
          <w:lang w:val="en-GB"/>
        </w:rPr>
      </w:pPr>
      <w:r w:rsidRPr="00893734">
        <w:rPr>
          <w:rFonts w:asciiTheme="minorHAnsi" w:hAnsiTheme="minorHAnsi"/>
          <w:lang w:val="en-GB"/>
        </w:rPr>
        <w:t>Examples may include:</w:t>
      </w:r>
    </w:p>
    <w:p w14:paraId="7223FF89"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lastRenderedPageBreak/>
        <w:t xml:space="preserve">sexual comments, jokes or </w:t>
      </w:r>
      <w:proofErr w:type="gramStart"/>
      <w:r w:rsidRPr="00893734">
        <w:rPr>
          <w:rFonts w:asciiTheme="minorHAnsi" w:hAnsiTheme="minorHAnsi"/>
          <w:lang w:val="en-GB"/>
        </w:rPr>
        <w:t>remarks;</w:t>
      </w:r>
      <w:proofErr w:type="gramEnd"/>
      <w:r w:rsidRPr="00893734">
        <w:rPr>
          <w:rFonts w:asciiTheme="minorHAnsi" w:hAnsiTheme="minorHAnsi"/>
          <w:lang w:val="en-GB"/>
        </w:rPr>
        <w:t xml:space="preserve"> </w:t>
      </w:r>
    </w:p>
    <w:p w14:paraId="6A0F1B4F"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t xml:space="preserve">comments about a person’s body, appearance or sex </w:t>
      </w:r>
      <w:proofErr w:type="gramStart"/>
      <w:r w:rsidRPr="00893734">
        <w:rPr>
          <w:rFonts w:asciiTheme="minorHAnsi" w:hAnsiTheme="minorHAnsi"/>
          <w:lang w:val="en-GB"/>
        </w:rPr>
        <w:t>life;</w:t>
      </w:r>
      <w:proofErr w:type="gramEnd"/>
      <w:r w:rsidRPr="00893734">
        <w:rPr>
          <w:rFonts w:asciiTheme="minorHAnsi" w:hAnsiTheme="minorHAnsi"/>
          <w:lang w:val="en-GB"/>
        </w:rPr>
        <w:t xml:space="preserve"> </w:t>
      </w:r>
    </w:p>
    <w:p w14:paraId="60979F4E"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t xml:space="preserve">unwanted touching, hugging, kissing or other physical </w:t>
      </w:r>
      <w:proofErr w:type="gramStart"/>
      <w:r w:rsidRPr="00893734">
        <w:rPr>
          <w:rFonts w:asciiTheme="minorHAnsi" w:hAnsiTheme="minorHAnsi"/>
          <w:lang w:val="en-GB"/>
        </w:rPr>
        <w:t>contact;</w:t>
      </w:r>
      <w:proofErr w:type="gramEnd"/>
      <w:r w:rsidRPr="00893734">
        <w:rPr>
          <w:rFonts w:asciiTheme="minorHAnsi" w:hAnsiTheme="minorHAnsi"/>
          <w:lang w:val="en-GB"/>
        </w:rPr>
        <w:t xml:space="preserve"> </w:t>
      </w:r>
    </w:p>
    <w:p w14:paraId="33C76BF9"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t xml:space="preserve">staring, leering or sexual </w:t>
      </w:r>
      <w:proofErr w:type="gramStart"/>
      <w:r w:rsidRPr="00893734">
        <w:rPr>
          <w:rFonts w:asciiTheme="minorHAnsi" w:hAnsiTheme="minorHAnsi"/>
          <w:lang w:val="en-GB"/>
        </w:rPr>
        <w:t>gestures;</w:t>
      </w:r>
      <w:proofErr w:type="gramEnd"/>
      <w:r w:rsidRPr="00893734">
        <w:rPr>
          <w:rFonts w:asciiTheme="minorHAnsi" w:hAnsiTheme="minorHAnsi"/>
          <w:lang w:val="en-GB"/>
        </w:rPr>
        <w:t xml:space="preserve"> </w:t>
      </w:r>
    </w:p>
    <w:p w14:paraId="0485F3DF"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t xml:space="preserve">sexually suggestive messages, emails, images or social media </w:t>
      </w:r>
      <w:proofErr w:type="gramStart"/>
      <w:r w:rsidRPr="00893734">
        <w:rPr>
          <w:rFonts w:asciiTheme="minorHAnsi" w:hAnsiTheme="minorHAnsi"/>
          <w:lang w:val="en-GB"/>
        </w:rPr>
        <w:t>contact;</w:t>
      </w:r>
      <w:proofErr w:type="gramEnd"/>
      <w:r w:rsidRPr="00893734">
        <w:rPr>
          <w:rFonts w:asciiTheme="minorHAnsi" w:hAnsiTheme="minorHAnsi"/>
          <w:lang w:val="en-GB"/>
        </w:rPr>
        <w:t xml:space="preserve"> </w:t>
      </w:r>
    </w:p>
    <w:p w14:paraId="21E95F45"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t xml:space="preserve">asking intrusive questions of a sexual </w:t>
      </w:r>
      <w:proofErr w:type="gramStart"/>
      <w:r w:rsidRPr="00893734">
        <w:rPr>
          <w:rFonts w:asciiTheme="minorHAnsi" w:hAnsiTheme="minorHAnsi"/>
          <w:lang w:val="en-GB"/>
        </w:rPr>
        <w:t>nature;</w:t>
      </w:r>
      <w:proofErr w:type="gramEnd"/>
      <w:r w:rsidRPr="00893734">
        <w:rPr>
          <w:rFonts w:asciiTheme="minorHAnsi" w:hAnsiTheme="minorHAnsi"/>
          <w:lang w:val="en-GB"/>
        </w:rPr>
        <w:t xml:space="preserve"> </w:t>
      </w:r>
    </w:p>
    <w:p w14:paraId="10F8A8D2"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t xml:space="preserve">unwelcome sexual advances or </w:t>
      </w:r>
      <w:proofErr w:type="gramStart"/>
      <w:r w:rsidRPr="00893734">
        <w:rPr>
          <w:rFonts w:asciiTheme="minorHAnsi" w:hAnsiTheme="minorHAnsi"/>
          <w:lang w:val="en-GB"/>
        </w:rPr>
        <w:t>propositions;</w:t>
      </w:r>
      <w:proofErr w:type="gramEnd"/>
      <w:r w:rsidRPr="00893734">
        <w:rPr>
          <w:rFonts w:asciiTheme="minorHAnsi" w:hAnsiTheme="minorHAnsi"/>
          <w:lang w:val="en-GB"/>
        </w:rPr>
        <w:t xml:space="preserve"> </w:t>
      </w:r>
    </w:p>
    <w:p w14:paraId="2E713018"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t xml:space="preserve">displaying sexually offensive or suggestive material; or </w:t>
      </w:r>
    </w:p>
    <w:p w14:paraId="474EDE36" w14:textId="77777777" w:rsidR="00893734" w:rsidRPr="00893734" w:rsidRDefault="00893734" w:rsidP="00893734">
      <w:pPr>
        <w:numPr>
          <w:ilvl w:val="0"/>
          <w:numId w:val="34"/>
        </w:numPr>
        <w:rPr>
          <w:rFonts w:asciiTheme="minorHAnsi" w:hAnsiTheme="minorHAnsi"/>
          <w:lang w:val="en-GB"/>
        </w:rPr>
      </w:pPr>
      <w:r w:rsidRPr="00893734">
        <w:rPr>
          <w:rFonts w:asciiTheme="minorHAnsi" w:hAnsiTheme="minorHAnsi"/>
          <w:lang w:val="en-GB"/>
        </w:rPr>
        <w:t xml:space="preserve">less favourable treatment because a person rejected or submitted to sexual conduct. </w:t>
      </w:r>
    </w:p>
    <w:p w14:paraId="37AFA11F" w14:textId="77777777" w:rsidR="00893734" w:rsidRPr="00893734" w:rsidRDefault="00893734" w:rsidP="00893734">
      <w:pPr>
        <w:rPr>
          <w:rFonts w:asciiTheme="minorHAnsi" w:hAnsiTheme="minorHAnsi"/>
          <w:lang w:val="en-GB"/>
        </w:rPr>
      </w:pPr>
      <w:r w:rsidRPr="00893734">
        <w:rPr>
          <w:rFonts w:asciiTheme="minorHAnsi" w:hAnsiTheme="minorHAnsi"/>
          <w:lang w:val="en-GB"/>
        </w:rPr>
        <w:t>The Council will treat any allegation of sexual harassment seriously. The preventive duty requires employers to act proactively and not wait until sexual harassment has occurred.</w:t>
      </w:r>
    </w:p>
    <w:p w14:paraId="3BDCF04F" w14:textId="77777777" w:rsidR="002A452D" w:rsidRPr="002A452D" w:rsidRDefault="002A452D" w:rsidP="00603114">
      <w:pPr>
        <w:rPr>
          <w:rFonts w:asciiTheme="minorHAnsi" w:hAnsiTheme="minorHAnsi"/>
          <w:lang w:val="en-GB"/>
        </w:rPr>
      </w:pPr>
    </w:p>
    <w:p w14:paraId="07A00A79" w14:textId="68250178" w:rsidR="00603114" w:rsidRPr="00603114" w:rsidRDefault="00893734" w:rsidP="00603114">
      <w:pPr>
        <w:rPr>
          <w:rFonts w:asciiTheme="minorHAnsi" w:hAnsiTheme="minorHAnsi"/>
          <w:b/>
          <w:bCs/>
          <w:sz w:val="28"/>
          <w:szCs w:val="28"/>
          <w:lang w:val="en-GB"/>
        </w:rPr>
      </w:pPr>
      <w:r>
        <w:rPr>
          <w:rFonts w:asciiTheme="minorHAnsi" w:hAnsiTheme="minorHAnsi"/>
          <w:b/>
          <w:bCs/>
          <w:sz w:val="28"/>
          <w:szCs w:val="28"/>
          <w:lang w:val="en-GB"/>
        </w:rPr>
        <w:t xml:space="preserve">7. </w:t>
      </w:r>
      <w:r w:rsidR="00603114" w:rsidRPr="00603114">
        <w:rPr>
          <w:rFonts w:asciiTheme="minorHAnsi" w:hAnsiTheme="minorHAnsi"/>
          <w:b/>
          <w:bCs/>
          <w:sz w:val="28"/>
          <w:szCs w:val="28"/>
          <w:lang w:val="en-GB"/>
        </w:rPr>
        <w:t>Victimisation</w:t>
      </w:r>
    </w:p>
    <w:p w14:paraId="21BE7410" w14:textId="77777777" w:rsidR="00603114" w:rsidRPr="00603114" w:rsidRDefault="00603114" w:rsidP="00603114">
      <w:pPr>
        <w:rPr>
          <w:rFonts w:asciiTheme="minorHAnsi" w:hAnsiTheme="minorHAnsi"/>
          <w:lang w:val="en-GB"/>
        </w:rPr>
      </w:pPr>
      <w:r w:rsidRPr="00603114">
        <w:rPr>
          <w:rFonts w:asciiTheme="minorHAnsi" w:hAnsiTheme="minorHAnsi"/>
          <w:lang w:val="en-GB"/>
        </w:rPr>
        <w:t>Victimisation occurs when someone is treated unfairly because they:</w:t>
      </w:r>
    </w:p>
    <w:p w14:paraId="227754D1" w14:textId="77777777" w:rsidR="00603114" w:rsidRPr="00603114" w:rsidRDefault="00603114" w:rsidP="00DC190D">
      <w:pPr>
        <w:numPr>
          <w:ilvl w:val="0"/>
          <w:numId w:val="11"/>
        </w:numPr>
        <w:rPr>
          <w:rFonts w:asciiTheme="minorHAnsi" w:hAnsiTheme="minorHAnsi"/>
          <w:lang w:val="en-GB"/>
        </w:rPr>
      </w:pPr>
      <w:r w:rsidRPr="00603114">
        <w:rPr>
          <w:rFonts w:asciiTheme="minorHAnsi" w:hAnsiTheme="minorHAnsi"/>
          <w:lang w:val="en-GB"/>
        </w:rPr>
        <w:t>Raised a complaint of bullying or harassment</w:t>
      </w:r>
    </w:p>
    <w:p w14:paraId="56FDA8F2" w14:textId="77777777" w:rsidR="00603114" w:rsidRPr="00603114" w:rsidRDefault="00603114" w:rsidP="00DC190D">
      <w:pPr>
        <w:numPr>
          <w:ilvl w:val="0"/>
          <w:numId w:val="11"/>
        </w:numPr>
        <w:rPr>
          <w:rFonts w:asciiTheme="minorHAnsi" w:hAnsiTheme="minorHAnsi"/>
          <w:lang w:val="en-GB"/>
        </w:rPr>
      </w:pPr>
      <w:r w:rsidRPr="00603114">
        <w:rPr>
          <w:rFonts w:asciiTheme="minorHAnsi" w:hAnsiTheme="minorHAnsi"/>
          <w:lang w:val="en-GB"/>
        </w:rPr>
        <w:t>Supported someone else making a complaint</w:t>
      </w:r>
    </w:p>
    <w:p w14:paraId="5C472FA4" w14:textId="77777777" w:rsidR="00603114" w:rsidRPr="00603114" w:rsidRDefault="00603114" w:rsidP="00DC190D">
      <w:pPr>
        <w:numPr>
          <w:ilvl w:val="0"/>
          <w:numId w:val="11"/>
        </w:numPr>
        <w:rPr>
          <w:rFonts w:asciiTheme="minorHAnsi" w:hAnsiTheme="minorHAnsi"/>
          <w:lang w:val="en-GB"/>
        </w:rPr>
      </w:pPr>
      <w:r w:rsidRPr="00603114">
        <w:rPr>
          <w:rFonts w:asciiTheme="minorHAnsi" w:hAnsiTheme="minorHAnsi"/>
          <w:lang w:val="en-GB"/>
        </w:rPr>
        <w:t>Provided evidence in an investigation</w:t>
      </w:r>
    </w:p>
    <w:p w14:paraId="31FB9DB7" w14:textId="77777777" w:rsidR="00603114" w:rsidRPr="00603114" w:rsidRDefault="00603114" w:rsidP="00603114">
      <w:pPr>
        <w:rPr>
          <w:rFonts w:asciiTheme="minorHAnsi" w:hAnsiTheme="minorHAnsi"/>
          <w:lang w:val="en-GB"/>
        </w:rPr>
      </w:pPr>
      <w:r w:rsidRPr="00603114">
        <w:rPr>
          <w:rFonts w:asciiTheme="minorHAnsi" w:hAnsiTheme="minorHAnsi"/>
          <w:lang w:val="en-GB"/>
        </w:rPr>
        <w:t>Victimisation will not be tolerated.</w:t>
      </w:r>
    </w:p>
    <w:p w14:paraId="1CDE47FB" w14:textId="62D8C4B4" w:rsidR="00603114" w:rsidRPr="00603114" w:rsidRDefault="00603114" w:rsidP="00603114">
      <w:pPr>
        <w:rPr>
          <w:rFonts w:asciiTheme="minorHAnsi" w:hAnsiTheme="minorHAnsi"/>
          <w:lang w:val="en-GB"/>
        </w:rPr>
      </w:pPr>
    </w:p>
    <w:p w14:paraId="167C1B23" w14:textId="618B9576" w:rsidR="00603114" w:rsidRPr="00603114" w:rsidRDefault="00893734" w:rsidP="00603114">
      <w:pPr>
        <w:rPr>
          <w:rFonts w:asciiTheme="minorHAnsi" w:hAnsiTheme="minorHAnsi"/>
          <w:b/>
          <w:bCs/>
          <w:sz w:val="28"/>
          <w:szCs w:val="28"/>
          <w:lang w:val="en-GB"/>
        </w:rPr>
      </w:pPr>
      <w:r>
        <w:rPr>
          <w:rFonts w:asciiTheme="minorHAnsi" w:hAnsiTheme="minorHAnsi"/>
          <w:b/>
          <w:bCs/>
          <w:sz w:val="28"/>
          <w:szCs w:val="28"/>
          <w:lang w:val="en-GB"/>
        </w:rPr>
        <w:t>8</w:t>
      </w:r>
      <w:r w:rsidR="00603114" w:rsidRPr="00603114">
        <w:rPr>
          <w:rFonts w:asciiTheme="minorHAnsi" w:hAnsiTheme="minorHAnsi"/>
          <w:b/>
          <w:bCs/>
          <w:sz w:val="28"/>
          <w:szCs w:val="28"/>
          <w:lang w:val="en-GB"/>
        </w:rPr>
        <w:t>.</w:t>
      </w:r>
      <w:r>
        <w:rPr>
          <w:rFonts w:asciiTheme="minorHAnsi" w:hAnsiTheme="minorHAnsi"/>
          <w:b/>
          <w:bCs/>
          <w:sz w:val="28"/>
          <w:szCs w:val="28"/>
          <w:lang w:val="en-GB"/>
        </w:rPr>
        <w:t xml:space="preserve"> Preventi</w:t>
      </w:r>
      <w:r w:rsidR="00402447">
        <w:rPr>
          <w:rFonts w:asciiTheme="minorHAnsi" w:hAnsiTheme="minorHAnsi"/>
          <w:b/>
          <w:bCs/>
          <w:sz w:val="28"/>
          <w:szCs w:val="28"/>
          <w:lang w:val="en-GB"/>
        </w:rPr>
        <w:t>ve duty and Council</w:t>
      </w:r>
      <w:r w:rsidR="00603114" w:rsidRPr="00603114">
        <w:rPr>
          <w:rFonts w:asciiTheme="minorHAnsi" w:hAnsiTheme="minorHAnsi"/>
          <w:b/>
          <w:bCs/>
          <w:sz w:val="28"/>
          <w:szCs w:val="28"/>
          <w:lang w:val="en-GB"/>
        </w:rPr>
        <w:t xml:space="preserve"> Responsibilities</w:t>
      </w:r>
    </w:p>
    <w:p w14:paraId="3879FA8D" w14:textId="77777777" w:rsidR="00CB2DBB" w:rsidRDefault="00CB2DBB" w:rsidP="00CB2DBB">
      <w:pPr>
        <w:rPr>
          <w:rFonts w:asciiTheme="minorHAnsi" w:hAnsiTheme="minorHAnsi"/>
          <w:lang w:val="en-GB"/>
        </w:rPr>
      </w:pPr>
    </w:p>
    <w:p w14:paraId="756E6669" w14:textId="793F4164" w:rsidR="00CB2DBB" w:rsidRPr="00CB2DBB" w:rsidRDefault="00CB2DBB" w:rsidP="00CB2DBB">
      <w:pPr>
        <w:rPr>
          <w:rFonts w:asciiTheme="minorHAnsi" w:hAnsiTheme="minorHAnsi"/>
          <w:lang w:val="en-GB"/>
        </w:rPr>
      </w:pPr>
      <w:r w:rsidRPr="00CB2DBB">
        <w:rPr>
          <w:rFonts w:asciiTheme="minorHAnsi" w:hAnsiTheme="minorHAnsi"/>
          <w:lang w:val="en-GB"/>
        </w:rPr>
        <w:t xml:space="preserve">Barrowby Parish Council recognises its duty to take reasonable steps to prevent </w:t>
      </w:r>
      <w:r w:rsidR="00960909">
        <w:rPr>
          <w:rFonts w:asciiTheme="minorHAnsi" w:hAnsiTheme="minorHAnsi"/>
          <w:lang w:val="en-GB"/>
        </w:rPr>
        <w:t xml:space="preserve">all types of bullying and </w:t>
      </w:r>
      <w:r w:rsidRPr="00CB2DBB">
        <w:rPr>
          <w:rFonts w:asciiTheme="minorHAnsi" w:hAnsiTheme="minorHAnsi"/>
          <w:lang w:val="en-GB"/>
        </w:rPr>
        <w:t xml:space="preserve"> harassment of workers in the course of employment. This includes harassment by colleagues, councillors and third parties. </w:t>
      </w:r>
    </w:p>
    <w:p w14:paraId="275BC8C7" w14:textId="77777777" w:rsidR="00CB2DBB" w:rsidRPr="00CB2DBB" w:rsidRDefault="00CB2DBB" w:rsidP="00CB2DBB">
      <w:pPr>
        <w:rPr>
          <w:rFonts w:asciiTheme="minorHAnsi" w:hAnsiTheme="minorHAnsi"/>
          <w:lang w:val="en-GB"/>
        </w:rPr>
      </w:pPr>
      <w:r w:rsidRPr="00CB2DBB">
        <w:rPr>
          <w:rFonts w:asciiTheme="minorHAnsi" w:hAnsiTheme="minorHAnsi"/>
          <w:lang w:val="en-GB"/>
        </w:rPr>
        <w:t>The Council will take reasonable steps to prevent bullying, harassment and sexual harassment by:</w:t>
      </w:r>
    </w:p>
    <w:p w14:paraId="073243CD"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promoting a respectful working </w:t>
      </w:r>
      <w:proofErr w:type="gramStart"/>
      <w:r w:rsidRPr="00CB2DBB">
        <w:rPr>
          <w:rFonts w:asciiTheme="minorHAnsi" w:hAnsiTheme="minorHAnsi"/>
          <w:lang w:val="en-GB"/>
        </w:rPr>
        <w:t>environment;</w:t>
      </w:r>
      <w:proofErr w:type="gramEnd"/>
      <w:r w:rsidRPr="00CB2DBB">
        <w:rPr>
          <w:rFonts w:asciiTheme="minorHAnsi" w:hAnsiTheme="minorHAnsi"/>
          <w:lang w:val="en-GB"/>
        </w:rPr>
        <w:t xml:space="preserve"> </w:t>
      </w:r>
    </w:p>
    <w:p w14:paraId="2E5FCA38"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adopting and reviewing appropriate policies and </w:t>
      </w:r>
      <w:proofErr w:type="gramStart"/>
      <w:r w:rsidRPr="00CB2DBB">
        <w:rPr>
          <w:rFonts w:asciiTheme="minorHAnsi" w:hAnsiTheme="minorHAnsi"/>
          <w:lang w:val="en-GB"/>
        </w:rPr>
        <w:t>procedures;</w:t>
      </w:r>
      <w:proofErr w:type="gramEnd"/>
      <w:r w:rsidRPr="00CB2DBB">
        <w:rPr>
          <w:rFonts w:asciiTheme="minorHAnsi" w:hAnsiTheme="minorHAnsi"/>
          <w:lang w:val="en-GB"/>
        </w:rPr>
        <w:t xml:space="preserve"> </w:t>
      </w:r>
    </w:p>
    <w:p w14:paraId="2BDD8968"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making clear that bullying, harassment and sexual harassment are </w:t>
      </w:r>
      <w:proofErr w:type="gramStart"/>
      <w:r w:rsidRPr="00CB2DBB">
        <w:rPr>
          <w:rFonts w:asciiTheme="minorHAnsi" w:hAnsiTheme="minorHAnsi"/>
          <w:lang w:val="en-GB"/>
        </w:rPr>
        <w:t>unacceptable;</w:t>
      </w:r>
      <w:proofErr w:type="gramEnd"/>
      <w:r w:rsidRPr="00CB2DBB">
        <w:rPr>
          <w:rFonts w:asciiTheme="minorHAnsi" w:hAnsiTheme="minorHAnsi"/>
          <w:lang w:val="en-GB"/>
        </w:rPr>
        <w:t xml:space="preserve"> </w:t>
      </w:r>
    </w:p>
    <w:p w14:paraId="6CED240F"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ensuring reporting routes are </w:t>
      </w:r>
      <w:proofErr w:type="gramStart"/>
      <w:r w:rsidRPr="00CB2DBB">
        <w:rPr>
          <w:rFonts w:asciiTheme="minorHAnsi" w:hAnsiTheme="minorHAnsi"/>
          <w:lang w:val="en-GB"/>
        </w:rPr>
        <w:t>clear;</w:t>
      </w:r>
      <w:proofErr w:type="gramEnd"/>
      <w:r w:rsidRPr="00CB2DBB">
        <w:rPr>
          <w:rFonts w:asciiTheme="minorHAnsi" w:hAnsiTheme="minorHAnsi"/>
          <w:lang w:val="en-GB"/>
        </w:rPr>
        <w:t xml:space="preserve"> </w:t>
      </w:r>
    </w:p>
    <w:p w14:paraId="608D4603"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considering risks arising from the Council’s activities, including meetings, lone working, public-facing roles, site visits and contact with third </w:t>
      </w:r>
      <w:proofErr w:type="gramStart"/>
      <w:r w:rsidRPr="00CB2DBB">
        <w:rPr>
          <w:rFonts w:asciiTheme="minorHAnsi" w:hAnsiTheme="minorHAnsi"/>
          <w:lang w:val="en-GB"/>
        </w:rPr>
        <w:t>parties;</w:t>
      </w:r>
      <w:proofErr w:type="gramEnd"/>
      <w:r w:rsidRPr="00CB2DBB">
        <w:rPr>
          <w:rFonts w:asciiTheme="minorHAnsi" w:hAnsiTheme="minorHAnsi"/>
          <w:lang w:val="en-GB"/>
        </w:rPr>
        <w:t xml:space="preserve"> </w:t>
      </w:r>
    </w:p>
    <w:p w14:paraId="26C3D6F4"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taking complaints seriously and responding </w:t>
      </w:r>
      <w:proofErr w:type="gramStart"/>
      <w:r w:rsidRPr="00CB2DBB">
        <w:rPr>
          <w:rFonts w:asciiTheme="minorHAnsi" w:hAnsiTheme="minorHAnsi"/>
          <w:lang w:val="en-GB"/>
        </w:rPr>
        <w:t>promptly;</w:t>
      </w:r>
      <w:proofErr w:type="gramEnd"/>
      <w:r w:rsidRPr="00CB2DBB">
        <w:rPr>
          <w:rFonts w:asciiTheme="minorHAnsi" w:hAnsiTheme="minorHAnsi"/>
          <w:lang w:val="en-GB"/>
        </w:rPr>
        <w:t xml:space="preserve"> </w:t>
      </w:r>
    </w:p>
    <w:p w14:paraId="421A1DC4"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considering appropriate training, briefings or reminders for councillors and </w:t>
      </w:r>
      <w:proofErr w:type="gramStart"/>
      <w:r w:rsidRPr="00CB2DBB">
        <w:rPr>
          <w:rFonts w:asciiTheme="minorHAnsi" w:hAnsiTheme="minorHAnsi"/>
          <w:lang w:val="en-GB"/>
        </w:rPr>
        <w:t>staff;</w:t>
      </w:r>
      <w:proofErr w:type="gramEnd"/>
      <w:r w:rsidRPr="00CB2DBB">
        <w:rPr>
          <w:rFonts w:asciiTheme="minorHAnsi" w:hAnsiTheme="minorHAnsi"/>
          <w:lang w:val="en-GB"/>
        </w:rPr>
        <w:t xml:space="preserve"> </w:t>
      </w:r>
    </w:p>
    <w:p w14:paraId="7EF4BAD8"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keeping arrangements under review; and </w:t>
      </w:r>
    </w:p>
    <w:p w14:paraId="0DB0FE16" w14:textId="77777777" w:rsidR="00CB2DBB" w:rsidRPr="00CB2DBB" w:rsidRDefault="00CB2DBB" w:rsidP="00CB2DBB">
      <w:pPr>
        <w:numPr>
          <w:ilvl w:val="0"/>
          <w:numId w:val="35"/>
        </w:numPr>
        <w:rPr>
          <w:rFonts w:asciiTheme="minorHAnsi" w:hAnsiTheme="minorHAnsi"/>
          <w:lang w:val="en-GB"/>
        </w:rPr>
      </w:pPr>
      <w:r w:rsidRPr="00CB2DBB">
        <w:rPr>
          <w:rFonts w:asciiTheme="minorHAnsi" w:hAnsiTheme="minorHAnsi"/>
          <w:lang w:val="en-GB"/>
        </w:rPr>
        <w:t xml:space="preserve">taking appropriate action where unacceptable behaviour occurs. </w:t>
      </w:r>
    </w:p>
    <w:p w14:paraId="5A105128" w14:textId="77777777" w:rsidR="00CB2DBB" w:rsidRPr="00CB2DBB" w:rsidRDefault="00CB2DBB" w:rsidP="00CB2DBB">
      <w:pPr>
        <w:rPr>
          <w:rFonts w:asciiTheme="minorHAnsi" w:hAnsiTheme="minorHAnsi"/>
          <w:lang w:val="en-GB"/>
        </w:rPr>
      </w:pPr>
      <w:r w:rsidRPr="00CB2DBB">
        <w:rPr>
          <w:rFonts w:asciiTheme="minorHAnsi" w:hAnsiTheme="minorHAnsi"/>
          <w:lang w:val="en-GB"/>
        </w:rPr>
        <w:t>Policies alone are not enough; employers are expected to assess risks and take practical preventive steps.</w:t>
      </w:r>
    </w:p>
    <w:p w14:paraId="670995D1" w14:textId="6179572A" w:rsidR="00603114" w:rsidRPr="00603114" w:rsidRDefault="00603114" w:rsidP="00603114">
      <w:pPr>
        <w:rPr>
          <w:rFonts w:asciiTheme="minorHAnsi" w:hAnsiTheme="minorHAnsi"/>
          <w:lang w:val="en-GB"/>
        </w:rPr>
      </w:pPr>
    </w:p>
    <w:p w14:paraId="211424AC" w14:textId="328374EC" w:rsidR="004D164B" w:rsidRDefault="004D164B" w:rsidP="00603114">
      <w:pPr>
        <w:rPr>
          <w:rFonts w:asciiTheme="minorHAnsi" w:hAnsiTheme="minorHAnsi"/>
          <w:b/>
          <w:bCs/>
          <w:sz w:val="28"/>
          <w:szCs w:val="28"/>
          <w:lang w:val="en-GB"/>
        </w:rPr>
      </w:pPr>
      <w:r>
        <w:rPr>
          <w:rFonts w:asciiTheme="minorHAnsi" w:hAnsiTheme="minorHAnsi"/>
          <w:b/>
          <w:bCs/>
          <w:sz w:val="28"/>
          <w:szCs w:val="28"/>
          <w:lang w:val="en-GB"/>
        </w:rPr>
        <w:t>9</w:t>
      </w:r>
      <w:r w:rsidR="00603114" w:rsidRPr="00603114">
        <w:rPr>
          <w:rFonts w:asciiTheme="minorHAnsi" w:hAnsiTheme="minorHAnsi"/>
          <w:b/>
          <w:bCs/>
          <w:sz w:val="28"/>
          <w:szCs w:val="28"/>
          <w:lang w:val="en-GB"/>
        </w:rPr>
        <w:t>.</w:t>
      </w:r>
      <w:r>
        <w:rPr>
          <w:rFonts w:asciiTheme="minorHAnsi" w:hAnsiTheme="minorHAnsi"/>
          <w:b/>
          <w:bCs/>
          <w:sz w:val="28"/>
          <w:szCs w:val="28"/>
          <w:lang w:val="en-GB"/>
        </w:rPr>
        <w:t xml:space="preserve"> </w:t>
      </w:r>
      <w:r w:rsidRPr="004D164B">
        <w:rPr>
          <w:rFonts w:asciiTheme="minorHAnsi" w:hAnsiTheme="minorHAnsi"/>
          <w:b/>
          <w:bCs/>
          <w:sz w:val="28"/>
          <w:szCs w:val="28"/>
        </w:rPr>
        <w:t xml:space="preserve">Responsibilities of </w:t>
      </w:r>
      <w:proofErr w:type="spellStart"/>
      <w:r w:rsidRPr="004D164B">
        <w:rPr>
          <w:rFonts w:asciiTheme="minorHAnsi" w:hAnsiTheme="minorHAnsi"/>
          <w:b/>
          <w:bCs/>
          <w:sz w:val="28"/>
          <w:szCs w:val="28"/>
        </w:rPr>
        <w:t>councillors</w:t>
      </w:r>
      <w:proofErr w:type="spellEnd"/>
      <w:r w:rsidRPr="004D164B">
        <w:rPr>
          <w:rFonts w:asciiTheme="minorHAnsi" w:hAnsiTheme="minorHAnsi"/>
          <w:b/>
          <w:bCs/>
          <w:sz w:val="28"/>
          <w:szCs w:val="28"/>
        </w:rPr>
        <w:t>, employees and others</w:t>
      </w:r>
      <w:r w:rsidR="00603114" w:rsidRPr="00603114">
        <w:rPr>
          <w:rFonts w:asciiTheme="minorHAnsi" w:hAnsiTheme="minorHAnsi"/>
          <w:b/>
          <w:bCs/>
          <w:sz w:val="28"/>
          <w:szCs w:val="28"/>
          <w:lang w:val="en-GB"/>
        </w:rPr>
        <w:t xml:space="preserve"> </w:t>
      </w:r>
    </w:p>
    <w:p w14:paraId="156DA67F" w14:textId="77777777" w:rsidR="008644C3" w:rsidRPr="008644C3" w:rsidRDefault="008644C3" w:rsidP="008644C3">
      <w:pPr>
        <w:rPr>
          <w:rFonts w:asciiTheme="minorHAnsi" w:hAnsiTheme="minorHAnsi"/>
          <w:lang w:val="en-GB"/>
        </w:rPr>
      </w:pPr>
      <w:r w:rsidRPr="008644C3">
        <w:rPr>
          <w:rFonts w:asciiTheme="minorHAnsi" w:hAnsiTheme="minorHAnsi"/>
          <w:b/>
          <w:bCs/>
          <w:lang w:val="en-GB"/>
        </w:rPr>
        <w:t>Councillors must:</w:t>
      </w:r>
    </w:p>
    <w:p w14:paraId="2A991215" w14:textId="77777777" w:rsidR="008644C3" w:rsidRPr="008644C3" w:rsidRDefault="008644C3" w:rsidP="008644C3">
      <w:pPr>
        <w:numPr>
          <w:ilvl w:val="0"/>
          <w:numId w:val="36"/>
        </w:numPr>
        <w:rPr>
          <w:rFonts w:asciiTheme="minorHAnsi" w:hAnsiTheme="minorHAnsi"/>
          <w:lang w:val="en-GB"/>
        </w:rPr>
      </w:pPr>
      <w:r w:rsidRPr="008644C3">
        <w:rPr>
          <w:rFonts w:asciiTheme="minorHAnsi" w:hAnsiTheme="minorHAnsi"/>
          <w:lang w:val="en-GB"/>
        </w:rPr>
        <w:t xml:space="preserve">treat employees and colleagues with </w:t>
      </w:r>
      <w:proofErr w:type="gramStart"/>
      <w:r w:rsidRPr="008644C3">
        <w:rPr>
          <w:rFonts w:asciiTheme="minorHAnsi" w:hAnsiTheme="minorHAnsi"/>
          <w:lang w:val="en-GB"/>
        </w:rPr>
        <w:t>respect;</w:t>
      </w:r>
      <w:proofErr w:type="gramEnd"/>
      <w:r w:rsidRPr="008644C3">
        <w:rPr>
          <w:rFonts w:asciiTheme="minorHAnsi" w:hAnsiTheme="minorHAnsi"/>
          <w:lang w:val="en-GB"/>
        </w:rPr>
        <w:t xml:space="preserve"> </w:t>
      </w:r>
    </w:p>
    <w:p w14:paraId="4D576F18" w14:textId="77777777" w:rsidR="008644C3" w:rsidRPr="008644C3" w:rsidRDefault="008644C3" w:rsidP="008644C3">
      <w:pPr>
        <w:numPr>
          <w:ilvl w:val="0"/>
          <w:numId w:val="36"/>
        </w:numPr>
        <w:rPr>
          <w:rFonts w:asciiTheme="minorHAnsi" w:hAnsiTheme="minorHAnsi"/>
          <w:lang w:val="en-GB"/>
        </w:rPr>
      </w:pPr>
      <w:r w:rsidRPr="008644C3">
        <w:rPr>
          <w:rFonts w:asciiTheme="minorHAnsi" w:hAnsiTheme="minorHAnsi"/>
          <w:lang w:val="en-GB"/>
        </w:rPr>
        <w:t xml:space="preserve">avoid behaviour that could be perceived as bullying, harassment or sexual </w:t>
      </w:r>
      <w:proofErr w:type="gramStart"/>
      <w:r w:rsidRPr="008644C3">
        <w:rPr>
          <w:rFonts w:asciiTheme="minorHAnsi" w:hAnsiTheme="minorHAnsi"/>
          <w:lang w:val="en-GB"/>
        </w:rPr>
        <w:t>harassment;</w:t>
      </w:r>
      <w:proofErr w:type="gramEnd"/>
      <w:r w:rsidRPr="008644C3">
        <w:rPr>
          <w:rFonts w:asciiTheme="minorHAnsi" w:hAnsiTheme="minorHAnsi"/>
          <w:lang w:val="en-GB"/>
        </w:rPr>
        <w:t xml:space="preserve"> </w:t>
      </w:r>
    </w:p>
    <w:p w14:paraId="2E4DBFCA" w14:textId="77777777" w:rsidR="008644C3" w:rsidRPr="008644C3" w:rsidRDefault="008644C3" w:rsidP="008644C3">
      <w:pPr>
        <w:numPr>
          <w:ilvl w:val="0"/>
          <w:numId w:val="36"/>
        </w:numPr>
        <w:rPr>
          <w:rFonts w:asciiTheme="minorHAnsi" w:hAnsiTheme="minorHAnsi"/>
          <w:lang w:val="en-GB"/>
        </w:rPr>
      </w:pPr>
      <w:r w:rsidRPr="008644C3">
        <w:rPr>
          <w:rFonts w:asciiTheme="minorHAnsi" w:hAnsiTheme="minorHAnsi"/>
          <w:lang w:val="en-GB"/>
        </w:rPr>
        <w:t xml:space="preserve">follow the Council’s Code of Conduct; and </w:t>
      </w:r>
    </w:p>
    <w:p w14:paraId="77C37A93" w14:textId="77777777" w:rsidR="008644C3" w:rsidRPr="008644C3" w:rsidRDefault="008644C3" w:rsidP="008644C3">
      <w:pPr>
        <w:numPr>
          <w:ilvl w:val="0"/>
          <w:numId w:val="36"/>
        </w:numPr>
        <w:rPr>
          <w:rFonts w:asciiTheme="minorHAnsi" w:hAnsiTheme="minorHAnsi"/>
          <w:lang w:val="en-GB"/>
        </w:rPr>
      </w:pPr>
      <w:r w:rsidRPr="008644C3">
        <w:rPr>
          <w:rFonts w:asciiTheme="minorHAnsi" w:hAnsiTheme="minorHAnsi"/>
          <w:lang w:val="en-GB"/>
        </w:rPr>
        <w:t xml:space="preserve">recognise that staff employment matters must be handled through the Clerk or Staffing Committee, not through individual councillor direction. </w:t>
      </w:r>
    </w:p>
    <w:p w14:paraId="21426393" w14:textId="77777777" w:rsidR="008644C3" w:rsidRPr="008644C3" w:rsidRDefault="008644C3" w:rsidP="008644C3">
      <w:pPr>
        <w:rPr>
          <w:rFonts w:asciiTheme="minorHAnsi" w:hAnsiTheme="minorHAnsi"/>
          <w:lang w:val="en-GB"/>
        </w:rPr>
      </w:pPr>
      <w:r w:rsidRPr="008644C3">
        <w:rPr>
          <w:rFonts w:asciiTheme="minorHAnsi" w:hAnsiTheme="minorHAnsi"/>
          <w:b/>
          <w:bCs/>
          <w:lang w:val="en-GB"/>
        </w:rPr>
        <w:t>Employees must:</w:t>
      </w:r>
    </w:p>
    <w:p w14:paraId="0AF2AFC9" w14:textId="77777777" w:rsidR="008644C3" w:rsidRPr="008644C3" w:rsidRDefault="008644C3" w:rsidP="008644C3">
      <w:pPr>
        <w:numPr>
          <w:ilvl w:val="0"/>
          <w:numId w:val="37"/>
        </w:numPr>
        <w:rPr>
          <w:rFonts w:asciiTheme="minorHAnsi" w:hAnsiTheme="minorHAnsi"/>
          <w:lang w:val="en-GB"/>
        </w:rPr>
      </w:pPr>
      <w:r w:rsidRPr="008644C3">
        <w:rPr>
          <w:rFonts w:asciiTheme="minorHAnsi" w:hAnsiTheme="minorHAnsi"/>
          <w:lang w:val="en-GB"/>
        </w:rPr>
        <w:t xml:space="preserve">treat colleagues, councillors and others with dignity and </w:t>
      </w:r>
      <w:proofErr w:type="gramStart"/>
      <w:r w:rsidRPr="008644C3">
        <w:rPr>
          <w:rFonts w:asciiTheme="minorHAnsi" w:hAnsiTheme="minorHAnsi"/>
          <w:lang w:val="en-GB"/>
        </w:rPr>
        <w:t>respect;</w:t>
      </w:r>
      <w:proofErr w:type="gramEnd"/>
      <w:r w:rsidRPr="008644C3">
        <w:rPr>
          <w:rFonts w:asciiTheme="minorHAnsi" w:hAnsiTheme="minorHAnsi"/>
          <w:lang w:val="en-GB"/>
        </w:rPr>
        <w:t xml:space="preserve"> </w:t>
      </w:r>
    </w:p>
    <w:p w14:paraId="1B4E5A09" w14:textId="77777777" w:rsidR="008644C3" w:rsidRPr="008644C3" w:rsidRDefault="008644C3" w:rsidP="008644C3">
      <w:pPr>
        <w:numPr>
          <w:ilvl w:val="0"/>
          <w:numId w:val="37"/>
        </w:numPr>
        <w:rPr>
          <w:rFonts w:asciiTheme="minorHAnsi" w:hAnsiTheme="minorHAnsi"/>
          <w:lang w:val="en-GB"/>
        </w:rPr>
      </w:pPr>
      <w:r w:rsidRPr="008644C3">
        <w:rPr>
          <w:rFonts w:asciiTheme="minorHAnsi" w:hAnsiTheme="minorHAnsi"/>
          <w:lang w:val="en-GB"/>
        </w:rPr>
        <w:t xml:space="preserve">raise concerns promptly where inappropriate behaviour occurs; and </w:t>
      </w:r>
    </w:p>
    <w:p w14:paraId="27E0BE99" w14:textId="77777777" w:rsidR="008644C3" w:rsidRPr="008644C3" w:rsidRDefault="008644C3" w:rsidP="008644C3">
      <w:pPr>
        <w:numPr>
          <w:ilvl w:val="0"/>
          <w:numId w:val="37"/>
        </w:numPr>
        <w:rPr>
          <w:rFonts w:asciiTheme="minorHAnsi" w:hAnsiTheme="minorHAnsi"/>
          <w:lang w:val="en-GB"/>
        </w:rPr>
      </w:pPr>
      <w:r w:rsidRPr="008644C3">
        <w:rPr>
          <w:rFonts w:asciiTheme="minorHAnsi" w:hAnsiTheme="minorHAnsi"/>
          <w:lang w:val="en-GB"/>
        </w:rPr>
        <w:t xml:space="preserve">support a positive working environment. </w:t>
      </w:r>
    </w:p>
    <w:p w14:paraId="73FCB750" w14:textId="77777777" w:rsidR="008644C3" w:rsidRPr="008644C3" w:rsidRDefault="008644C3" w:rsidP="008644C3">
      <w:pPr>
        <w:rPr>
          <w:rFonts w:asciiTheme="minorHAnsi" w:hAnsiTheme="minorHAnsi"/>
          <w:lang w:val="en-GB"/>
        </w:rPr>
      </w:pPr>
      <w:r w:rsidRPr="008644C3">
        <w:rPr>
          <w:rFonts w:asciiTheme="minorHAnsi" w:hAnsiTheme="minorHAnsi"/>
          <w:b/>
          <w:bCs/>
          <w:lang w:val="en-GB"/>
        </w:rPr>
        <w:t>Contractors, volunteers and third parties</w:t>
      </w:r>
      <w:r w:rsidRPr="008644C3">
        <w:rPr>
          <w:rFonts w:asciiTheme="minorHAnsi" w:hAnsiTheme="minorHAnsi"/>
          <w:lang w:val="en-GB"/>
        </w:rPr>
        <w:t xml:space="preserve"> are expected to behave appropriately when dealing with the Council and its staff.</w:t>
      </w:r>
    </w:p>
    <w:p w14:paraId="4F71B995" w14:textId="77777777" w:rsidR="004D164B" w:rsidRDefault="004D164B" w:rsidP="00603114">
      <w:pPr>
        <w:rPr>
          <w:rFonts w:asciiTheme="minorHAnsi" w:hAnsiTheme="minorHAnsi"/>
          <w:b/>
          <w:bCs/>
          <w:sz w:val="28"/>
          <w:szCs w:val="28"/>
          <w:lang w:val="en-GB"/>
        </w:rPr>
      </w:pPr>
    </w:p>
    <w:p w14:paraId="714BA79D" w14:textId="5C94050E" w:rsidR="008644C3" w:rsidRDefault="008644C3" w:rsidP="00603114">
      <w:pPr>
        <w:rPr>
          <w:rFonts w:asciiTheme="minorHAnsi" w:hAnsiTheme="minorHAnsi"/>
          <w:b/>
          <w:bCs/>
          <w:sz w:val="28"/>
          <w:szCs w:val="28"/>
          <w:lang w:val="en-GB"/>
        </w:rPr>
      </w:pPr>
      <w:r>
        <w:rPr>
          <w:rFonts w:asciiTheme="minorHAnsi" w:hAnsiTheme="minorHAnsi"/>
          <w:b/>
          <w:bCs/>
          <w:sz w:val="28"/>
          <w:szCs w:val="28"/>
          <w:lang w:val="en-GB"/>
        </w:rPr>
        <w:t>10. Third Party Harassment</w:t>
      </w:r>
    </w:p>
    <w:p w14:paraId="79A0CDB6" w14:textId="77777777" w:rsidR="00C15A63" w:rsidRPr="00C15A63" w:rsidRDefault="00C15A63" w:rsidP="00C15A63">
      <w:pPr>
        <w:rPr>
          <w:rFonts w:asciiTheme="minorHAnsi" w:hAnsiTheme="minorHAnsi"/>
          <w:lang w:val="en-GB"/>
        </w:rPr>
      </w:pPr>
      <w:r w:rsidRPr="00C15A63">
        <w:rPr>
          <w:rFonts w:asciiTheme="minorHAnsi" w:hAnsiTheme="minorHAnsi"/>
          <w:lang w:val="en-GB"/>
        </w:rPr>
        <w:t>The Council will not tolerate bullying, harassment or sexual harassment of its employees by third parties, including residents, hirers, contractors, suppliers, visitors or other members of the public.</w:t>
      </w:r>
    </w:p>
    <w:p w14:paraId="2900A6BF" w14:textId="77777777" w:rsidR="00C15A63" w:rsidRPr="00C15A63" w:rsidRDefault="00C15A63" w:rsidP="00C15A63">
      <w:pPr>
        <w:rPr>
          <w:rFonts w:asciiTheme="minorHAnsi" w:hAnsiTheme="minorHAnsi"/>
          <w:lang w:val="en-GB"/>
        </w:rPr>
      </w:pPr>
      <w:r w:rsidRPr="00C15A63">
        <w:rPr>
          <w:rFonts w:asciiTheme="minorHAnsi" w:hAnsiTheme="minorHAnsi"/>
          <w:lang w:val="en-GB"/>
        </w:rPr>
        <w:lastRenderedPageBreak/>
        <w:t>Employees are encouraged to report any such incident promptly.</w:t>
      </w:r>
    </w:p>
    <w:p w14:paraId="1909A8F5" w14:textId="77777777" w:rsidR="00C15A63" w:rsidRPr="00C15A63" w:rsidRDefault="00C15A63" w:rsidP="00C15A63">
      <w:pPr>
        <w:rPr>
          <w:rFonts w:asciiTheme="minorHAnsi" w:hAnsiTheme="minorHAnsi"/>
          <w:lang w:val="en-GB"/>
        </w:rPr>
      </w:pPr>
      <w:r w:rsidRPr="00C15A63">
        <w:rPr>
          <w:rFonts w:asciiTheme="minorHAnsi" w:hAnsiTheme="minorHAnsi"/>
          <w:lang w:val="en-GB"/>
        </w:rPr>
        <w:t>Where a complaint is well-founded, the Council may take reasonable steps such as:</w:t>
      </w:r>
    </w:p>
    <w:p w14:paraId="22A381FE" w14:textId="77777777" w:rsidR="00C15A63" w:rsidRPr="00C15A63" w:rsidRDefault="00C15A63" w:rsidP="00C15A63">
      <w:pPr>
        <w:numPr>
          <w:ilvl w:val="0"/>
          <w:numId w:val="38"/>
        </w:numPr>
        <w:rPr>
          <w:rFonts w:asciiTheme="minorHAnsi" w:hAnsiTheme="minorHAnsi"/>
          <w:lang w:val="en-GB"/>
        </w:rPr>
      </w:pPr>
      <w:r w:rsidRPr="00C15A63">
        <w:rPr>
          <w:rFonts w:asciiTheme="minorHAnsi" w:hAnsiTheme="minorHAnsi"/>
          <w:lang w:val="en-GB"/>
        </w:rPr>
        <w:t xml:space="preserve">warning the </w:t>
      </w:r>
      <w:proofErr w:type="gramStart"/>
      <w:r w:rsidRPr="00C15A63">
        <w:rPr>
          <w:rFonts w:asciiTheme="minorHAnsi" w:hAnsiTheme="minorHAnsi"/>
          <w:lang w:val="en-GB"/>
        </w:rPr>
        <w:t>individual;</w:t>
      </w:r>
      <w:proofErr w:type="gramEnd"/>
      <w:r w:rsidRPr="00C15A63">
        <w:rPr>
          <w:rFonts w:asciiTheme="minorHAnsi" w:hAnsiTheme="minorHAnsi"/>
          <w:lang w:val="en-GB"/>
        </w:rPr>
        <w:t xml:space="preserve"> </w:t>
      </w:r>
    </w:p>
    <w:p w14:paraId="75BEAF95" w14:textId="77777777" w:rsidR="00C15A63" w:rsidRPr="00C15A63" w:rsidRDefault="00C15A63" w:rsidP="00C15A63">
      <w:pPr>
        <w:numPr>
          <w:ilvl w:val="0"/>
          <w:numId w:val="38"/>
        </w:numPr>
        <w:rPr>
          <w:rFonts w:asciiTheme="minorHAnsi" w:hAnsiTheme="minorHAnsi"/>
          <w:lang w:val="en-GB"/>
        </w:rPr>
      </w:pPr>
      <w:r w:rsidRPr="00C15A63">
        <w:rPr>
          <w:rFonts w:asciiTheme="minorHAnsi" w:hAnsiTheme="minorHAnsi"/>
          <w:lang w:val="en-GB"/>
        </w:rPr>
        <w:t xml:space="preserve">restricting or managing </w:t>
      </w:r>
      <w:proofErr w:type="gramStart"/>
      <w:r w:rsidRPr="00C15A63">
        <w:rPr>
          <w:rFonts w:asciiTheme="minorHAnsi" w:hAnsiTheme="minorHAnsi"/>
          <w:lang w:val="en-GB"/>
        </w:rPr>
        <w:t>contact;</w:t>
      </w:r>
      <w:proofErr w:type="gramEnd"/>
      <w:r w:rsidRPr="00C15A63">
        <w:rPr>
          <w:rFonts w:asciiTheme="minorHAnsi" w:hAnsiTheme="minorHAnsi"/>
          <w:lang w:val="en-GB"/>
        </w:rPr>
        <w:t xml:space="preserve"> </w:t>
      </w:r>
    </w:p>
    <w:p w14:paraId="2F62DDD1" w14:textId="77777777" w:rsidR="00C15A63" w:rsidRPr="00C15A63" w:rsidRDefault="00C15A63" w:rsidP="00C15A63">
      <w:pPr>
        <w:numPr>
          <w:ilvl w:val="0"/>
          <w:numId w:val="38"/>
        </w:numPr>
        <w:rPr>
          <w:rFonts w:asciiTheme="minorHAnsi" w:hAnsiTheme="minorHAnsi"/>
          <w:lang w:val="en-GB"/>
        </w:rPr>
      </w:pPr>
      <w:r w:rsidRPr="00C15A63">
        <w:rPr>
          <w:rFonts w:asciiTheme="minorHAnsi" w:hAnsiTheme="minorHAnsi"/>
          <w:lang w:val="en-GB"/>
        </w:rPr>
        <w:t xml:space="preserve">requiring communication through formal channels </w:t>
      </w:r>
      <w:proofErr w:type="gramStart"/>
      <w:r w:rsidRPr="00C15A63">
        <w:rPr>
          <w:rFonts w:asciiTheme="minorHAnsi" w:hAnsiTheme="minorHAnsi"/>
          <w:lang w:val="en-GB"/>
        </w:rPr>
        <w:t>only;</w:t>
      </w:r>
      <w:proofErr w:type="gramEnd"/>
      <w:r w:rsidRPr="00C15A63">
        <w:rPr>
          <w:rFonts w:asciiTheme="minorHAnsi" w:hAnsiTheme="minorHAnsi"/>
          <w:lang w:val="en-GB"/>
        </w:rPr>
        <w:t xml:space="preserve"> </w:t>
      </w:r>
    </w:p>
    <w:p w14:paraId="7EE469F9" w14:textId="77777777" w:rsidR="00C15A63" w:rsidRPr="00C15A63" w:rsidRDefault="00C15A63" w:rsidP="00C15A63">
      <w:pPr>
        <w:numPr>
          <w:ilvl w:val="0"/>
          <w:numId w:val="38"/>
        </w:numPr>
        <w:rPr>
          <w:rFonts w:asciiTheme="minorHAnsi" w:hAnsiTheme="minorHAnsi"/>
          <w:lang w:val="en-GB"/>
        </w:rPr>
      </w:pPr>
      <w:r w:rsidRPr="00C15A63">
        <w:rPr>
          <w:rFonts w:asciiTheme="minorHAnsi" w:hAnsiTheme="minorHAnsi"/>
          <w:lang w:val="en-GB"/>
        </w:rPr>
        <w:t xml:space="preserve">excluding the individual from Council premises or events where </w:t>
      </w:r>
      <w:proofErr w:type="gramStart"/>
      <w:r w:rsidRPr="00C15A63">
        <w:rPr>
          <w:rFonts w:asciiTheme="minorHAnsi" w:hAnsiTheme="minorHAnsi"/>
          <w:lang w:val="en-GB"/>
        </w:rPr>
        <w:t>appropriate;</w:t>
      </w:r>
      <w:proofErr w:type="gramEnd"/>
      <w:r w:rsidRPr="00C15A63">
        <w:rPr>
          <w:rFonts w:asciiTheme="minorHAnsi" w:hAnsiTheme="minorHAnsi"/>
          <w:lang w:val="en-GB"/>
        </w:rPr>
        <w:t xml:space="preserve"> </w:t>
      </w:r>
    </w:p>
    <w:p w14:paraId="1BC26780" w14:textId="77777777" w:rsidR="00C15A63" w:rsidRPr="00C15A63" w:rsidRDefault="00C15A63" w:rsidP="00C15A63">
      <w:pPr>
        <w:numPr>
          <w:ilvl w:val="0"/>
          <w:numId w:val="38"/>
        </w:numPr>
        <w:rPr>
          <w:rFonts w:asciiTheme="minorHAnsi" w:hAnsiTheme="minorHAnsi"/>
          <w:lang w:val="en-GB"/>
        </w:rPr>
      </w:pPr>
      <w:r w:rsidRPr="00C15A63">
        <w:rPr>
          <w:rFonts w:asciiTheme="minorHAnsi" w:hAnsiTheme="minorHAnsi"/>
          <w:lang w:val="en-GB"/>
        </w:rPr>
        <w:t xml:space="preserve">reporting the matter to the police; or </w:t>
      </w:r>
    </w:p>
    <w:p w14:paraId="0C095EAA" w14:textId="77777777" w:rsidR="00C15A63" w:rsidRPr="00C15A63" w:rsidRDefault="00C15A63" w:rsidP="00C15A63">
      <w:pPr>
        <w:numPr>
          <w:ilvl w:val="0"/>
          <w:numId w:val="38"/>
        </w:numPr>
        <w:rPr>
          <w:rFonts w:asciiTheme="minorHAnsi" w:hAnsiTheme="minorHAnsi"/>
          <w:lang w:val="en-GB"/>
        </w:rPr>
      </w:pPr>
      <w:r w:rsidRPr="00C15A63">
        <w:rPr>
          <w:rFonts w:asciiTheme="minorHAnsi" w:hAnsiTheme="minorHAnsi"/>
          <w:lang w:val="en-GB"/>
        </w:rPr>
        <w:t>taking any other reasonable step to protect staff.</w:t>
      </w:r>
    </w:p>
    <w:p w14:paraId="4702AEC7" w14:textId="77777777" w:rsidR="008644C3" w:rsidRPr="008644C3" w:rsidRDefault="008644C3" w:rsidP="00603114">
      <w:pPr>
        <w:rPr>
          <w:rFonts w:asciiTheme="minorHAnsi" w:hAnsiTheme="minorHAnsi"/>
          <w:lang w:val="en-GB"/>
        </w:rPr>
      </w:pPr>
    </w:p>
    <w:p w14:paraId="75C54F29" w14:textId="4C82FDBB" w:rsidR="00603114" w:rsidRPr="00603114" w:rsidRDefault="00C15A63" w:rsidP="00603114">
      <w:pPr>
        <w:rPr>
          <w:rFonts w:asciiTheme="minorHAnsi" w:hAnsiTheme="minorHAnsi"/>
          <w:b/>
          <w:bCs/>
          <w:sz w:val="28"/>
          <w:szCs w:val="28"/>
          <w:lang w:val="en-GB"/>
        </w:rPr>
      </w:pPr>
      <w:r>
        <w:rPr>
          <w:rFonts w:asciiTheme="minorHAnsi" w:hAnsiTheme="minorHAnsi"/>
          <w:b/>
          <w:bCs/>
          <w:sz w:val="28"/>
          <w:szCs w:val="28"/>
          <w:lang w:val="en-GB"/>
        </w:rPr>
        <w:t xml:space="preserve">11. </w:t>
      </w:r>
      <w:r w:rsidR="00603114" w:rsidRPr="00603114">
        <w:rPr>
          <w:rFonts w:asciiTheme="minorHAnsi" w:hAnsiTheme="minorHAnsi"/>
          <w:b/>
          <w:bCs/>
          <w:sz w:val="28"/>
          <w:szCs w:val="28"/>
          <w:lang w:val="en-GB"/>
        </w:rPr>
        <w:t>Informal Resolution</w:t>
      </w:r>
    </w:p>
    <w:p w14:paraId="2F8D8DEA" w14:textId="77777777" w:rsidR="00C15A63" w:rsidRPr="00C15A63" w:rsidRDefault="00C15A63" w:rsidP="00C15A63">
      <w:pPr>
        <w:rPr>
          <w:rFonts w:asciiTheme="minorHAnsi" w:hAnsiTheme="minorHAnsi"/>
          <w:lang w:val="en-GB"/>
        </w:rPr>
      </w:pPr>
      <w:r w:rsidRPr="00C15A63">
        <w:rPr>
          <w:rFonts w:asciiTheme="minorHAnsi" w:hAnsiTheme="minorHAnsi"/>
          <w:lang w:val="en-GB"/>
        </w:rPr>
        <w:t>Where appropriate, concerns may first be addressed informally.</w:t>
      </w:r>
    </w:p>
    <w:p w14:paraId="648A2711" w14:textId="77777777" w:rsidR="00C15A63" w:rsidRPr="00C15A63" w:rsidRDefault="00C15A63" w:rsidP="00C15A63">
      <w:pPr>
        <w:rPr>
          <w:rFonts w:asciiTheme="minorHAnsi" w:hAnsiTheme="minorHAnsi"/>
          <w:lang w:val="en-GB"/>
        </w:rPr>
      </w:pPr>
      <w:r w:rsidRPr="00C15A63">
        <w:rPr>
          <w:rFonts w:asciiTheme="minorHAnsi" w:hAnsiTheme="minorHAnsi"/>
          <w:lang w:val="en-GB"/>
        </w:rPr>
        <w:t>Options may include:</w:t>
      </w:r>
    </w:p>
    <w:p w14:paraId="2309A7F2" w14:textId="77777777" w:rsidR="00C15A63" w:rsidRPr="00C15A63" w:rsidRDefault="00C15A63" w:rsidP="00C15A63">
      <w:pPr>
        <w:numPr>
          <w:ilvl w:val="0"/>
          <w:numId w:val="39"/>
        </w:numPr>
        <w:rPr>
          <w:rFonts w:asciiTheme="minorHAnsi" w:hAnsiTheme="minorHAnsi"/>
          <w:lang w:val="en-GB"/>
        </w:rPr>
      </w:pPr>
      <w:r w:rsidRPr="00C15A63">
        <w:rPr>
          <w:rFonts w:asciiTheme="minorHAnsi" w:hAnsiTheme="minorHAnsi"/>
          <w:lang w:val="en-GB"/>
        </w:rPr>
        <w:t xml:space="preserve">speaking directly to the individual involved, if the employee feels able to do </w:t>
      </w:r>
      <w:proofErr w:type="gramStart"/>
      <w:r w:rsidRPr="00C15A63">
        <w:rPr>
          <w:rFonts w:asciiTheme="minorHAnsi" w:hAnsiTheme="minorHAnsi"/>
          <w:lang w:val="en-GB"/>
        </w:rPr>
        <w:t>so;</w:t>
      </w:r>
      <w:proofErr w:type="gramEnd"/>
      <w:r w:rsidRPr="00C15A63">
        <w:rPr>
          <w:rFonts w:asciiTheme="minorHAnsi" w:hAnsiTheme="minorHAnsi"/>
          <w:lang w:val="en-GB"/>
        </w:rPr>
        <w:t xml:space="preserve"> </w:t>
      </w:r>
    </w:p>
    <w:p w14:paraId="447CB08D" w14:textId="77777777" w:rsidR="00C15A63" w:rsidRPr="00C15A63" w:rsidRDefault="00C15A63" w:rsidP="00C15A63">
      <w:pPr>
        <w:numPr>
          <w:ilvl w:val="0"/>
          <w:numId w:val="39"/>
        </w:numPr>
        <w:rPr>
          <w:rFonts w:asciiTheme="minorHAnsi" w:hAnsiTheme="minorHAnsi"/>
          <w:lang w:val="en-GB"/>
        </w:rPr>
      </w:pPr>
      <w:r w:rsidRPr="00C15A63">
        <w:rPr>
          <w:rFonts w:asciiTheme="minorHAnsi" w:hAnsiTheme="minorHAnsi"/>
          <w:lang w:val="en-GB"/>
        </w:rPr>
        <w:t xml:space="preserve">asking the Clerk or Chair of Staffing to intervene informally; or </w:t>
      </w:r>
    </w:p>
    <w:p w14:paraId="7E8DEF8E" w14:textId="77777777" w:rsidR="00C15A63" w:rsidRPr="00C15A63" w:rsidRDefault="00C15A63" w:rsidP="00C15A63">
      <w:pPr>
        <w:numPr>
          <w:ilvl w:val="0"/>
          <w:numId w:val="39"/>
        </w:numPr>
        <w:rPr>
          <w:rFonts w:asciiTheme="minorHAnsi" w:hAnsiTheme="minorHAnsi"/>
          <w:lang w:val="en-GB"/>
        </w:rPr>
      </w:pPr>
      <w:r w:rsidRPr="00C15A63">
        <w:rPr>
          <w:rFonts w:asciiTheme="minorHAnsi" w:hAnsiTheme="minorHAnsi"/>
          <w:lang w:val="en-GB"/>
        </w:rPr>
        <w:t xml:space="preserve">requesting mediation. </w:t>
      </w:r>
    </w:p>
    <w:p w14:paraId="262C0EBA" w14:textId="77777777" w:rsidR="00C15A63" w:rsidRPr="00C15A63" w:rsidRDefault="00C15A63" w:rsidP="00C15A63">
      <w:pPr>
        <w:rPr>
          <w:rFonts w:asciiTheme="minorHAnsi" w:hAnsiTheme="minorHAnsi"/>
          <w:lang w:val="en-GB"/>
        </w:rPr>
      </w:pPr>
      <w:r w:rsidRPr="00C15A63">
        <w:rPr>
          <w:rFonts w:asciiTheme="minorHAnsi" w:hAnsiTheme="minorHAnsi"/>
          <w:lang w:val="en-GB"/>
        </w:rPr>
        <w:t xml:space="preserve">However, employees will </w:t>
      </w:r>
      <w:r w:rsidRPr="00C15A63">
        <w:rPr>
          <w:rFonts w:asciiTheme="minorHAnsi" w:hAnsiTheme="minorHAnsi"/>
          <w:b/>
          <w:bCs/>
          <w:lang w:val="en-GB"/>
        </w:rPr>
        <w:t>not</w:t>
      </w:r>
      <w:r w:rsidRPr="00C15A63">
        <w:rPr>
          <w:rFonts w:asciiTheme="minorHAnsi" w:hAnsiTheme="minorHAnsi"/>
          <w:lang w:val="en-GB"/>
        </w:rPr>
        <w:t xml:space="preserve"> be expected to try informal resolution where the matter is serious, involves sexual harassment, involves abuse of power, or where the employee does not feel safe doing so.</w:t>
      </w:r>
    </w:p>
    <w:p w14:paraId="1E9218D7" w14:textId="0711D41B" w:rsidR="00603114" w:rsidRPr="00603114" w:rsidRDefault="00603114" w:rsidP="00603114">
      <w:pPr>
        <w:rPr>
          <w:rFonts w:asciiTheme="minorHAnsi" w:hAnsiTheme="minorHAnsi"/>
          <w:lang w:val="en-GB"/>
        </w:rPr>
      </w:pPr>
    </w:p>
    <w:p w14:paraId="65CFA5AD" w14:textId="2EE53328" w:rsidR="00603114" w:rsidRPr="00603114" w:rsidRDefault="00196439" w:rsidP="00603114">
      <w:pPr>
        <w:rPr>
          <w:rFonts w:asciiTheme="minorHAnsi" w:hAnsiTheme="minorHAnsi"/>
          <w:b/>
          <w:bCs/>
          <w:sz w:val="28"/>
          <w:szCs w:val="28"/>
          <w:lang w:val="en-GB"/>
        </w:rPr>
      </w:pPr>
      <w:r>
        <w:rPr>
          <w:rFonts w:asciiTheme="minorHAnsi" w:hAnsiTheme="minorHAnsi"/>
          <w:b/>
          <w:bCs/>
          <w:sz w:val="28"/>
          <w:szCs w:val="28"/>
          <w:lang w:val="en-GB"/>
        </w:rPr>
        <w:t>12</w:t>
      </w:r>
      <w:r w:rsidR="00603114" w:rsidRPr="00603114">
        <w:rPr>
          <w:rFonts w:asciiTheme="minorHAnsi" w:hAnsiTheme="minorHAnsi"/>
          <w:b/>
          <w:bCs/>
          <w:sz w:val="28"/>
          <w:szCs w:val="28"/>
          <w:lang w:val="en-GB"/>
        </w:rPr>
        <w:t>. Formal Complaints</w:t>
      </w:r>
    </w:p>
    <w:p w14:paraId="24BC46D9" w14:textId="77777777" w:rsidR="00196439" w:rsidRPr="00196439" w:rsidRDefault="00196439" w:rsidP="00196439">
      <w:pPr>
        <w:rPr>
          <w:rFonts w:asciiTheme="minorHAnsi" w:hAnsiTheme="minorHAnsi"/>
          <w:lang w:val="en-GB"/>
        </w:rPr>
      </w:pPr>
      <w:r w:rsidRPr="00196439">
        <w:rPr>
          <w:rFonts w:asciiTheme="minorHAnsi" w:hAnsiTheme="minorHAnsi"/>
          <w:lang w:val="en-GB"/>
        </w:rPr>
        <w:t>Where informal resolution is not appropriate or has been unsuccessful, a formal complaint may be made.</w:t>
      </w:r>
    </w:p>
    <w:p w14:paraId="65F6C267" w14:textId="77777777" w:rsidR="00196439" w:rsidRPr="00196439" w:rsidRDefault="00196439" w:rsidP="00196439">
      <w:pPr>
        <w:rPr>
          <w:rFonts w:asciiTheme="minorHAnsi" w:hAnsiTheme="minorHAnsi"/>
          <w:lang w:val="en-GB"/>
        </w:rPr>
      </w:pPr>
      <w:r w:rsidRPr="00196439">
        <w:rPr>
          <w:rFonts w:asciiTheme="minorHAnsi" w:hAnsiTheme="minorHAnsi"/>
          <w:lang w:val="en-GB"/>
        </w:rPr>
        <w:t>Complaints should normally be submitted in writing to:</w:t>
      </w:r>
    </w:p>
    <w:p w14:paraId="468CE5E0" w14:textId="77777777" w:rsidR="00196439" w:rsidRPr="00196439" w:rsidRDefault="00196439" w:rsidP="00196439">
      <w:pPr>
        <w:numPr>
          <w:ilvl w:val="0"/>
          <w:numId w:val="40"/>
        </w:numPr>
        <w:rPr>
          <w:rFonts w:asciiTheme="minorHAnsi" w:hAnsiTheme="minorHAnsi"/>
          <w:lang w:val="en-GB"/>
        </w:rPr>
      </w:pPr>
      <w:r w:rsidRPr="00196439">
        <w:rPr>
          <w:rFonts w:asciiTheme="minorHAnsi" w:hAnsiTheme="minorHAnsi"/>
          <w:lang w:val="en-GB"/>
        </w:rPr>
        <w:t xml:space="preserve">the Clerk; or </w:t>
      </w:r>
    </w:p>
    <w:p w14:paraId="265B90E7" w14:textId="77777777" w:rsidR="00196439" w:rsidRPr="00196439" w:rsidRDefault="00196439" w:rsidP="00196439">
      <w:pPr>
        <w:numPr>
          <w:ilvl w:val="0"/>
          <w:numId w:val="40"/>
        </w:numPr>
        <w:rPr>
          <w:rFonts w:asciiTheme="minorHAnsi" w:hAnsiTheme="minorHAnsi"/>
          <w:lang w:val="en-GB"/>
        </w:rPr>
      </w:pPr>
      <w:r w:rsidRPr="00196439">
        <w:rPr>
          <w:rFonts w:asciiTheme="minorHAnsi" w:hAnsiTheme="minorHAnsi"/>
          <w:lang w:val="en-GB"/>
        </w:rPr>
        <w:t xml:space="preserve">the Chair of the Staffing Committee, if the complaint concerns the Clerk. </w:t>
      </w:r>
    </w:p>
    <w:p w14:paraId="21D2AF2F" w14:textId="77777777" w:rsidR="00196439" w:rsidRPr="00196439" w:rsidRDefault="00196439" w:rsidP="00196439">
      <w:pPr>
        <w:rPr>
          <w:rFonts w:asciiTheme="minorHAnsi" w:hAnsiTheme="minorHAnsi"/>
          <w:lang w:val="en-GB"/>
        </w:rPr>
      </w:pPr>
      <w:r w:rsidRPr="00196439">
        <w:rPr>
          <w:rFonts w:asciiTheme="minorHAnsi" w:hAnsiTheme="minorHAnsi"/>
          <w:lang w:val="en-GB"/>
        </w:rPr>
        <w:t>If the complaint concerns the Chair of the Staffing Committee or the Chair of the Council, it should be raised with another appropriate councillor or panel not previously involved.</w:t>
      </w:r>
    </w:p>
    <w:p w14:paraId="2A975992" w14:textId="77777777" w:rsidR="00196439" w:rsidRPr="00196439" w:rsidRDefault="00196439" w:rsidP="00196439">
      <w:pPr>
        <w:rPr>
          <w:rFonts w:asciiTheme="minorHAnsi" w:hAnsiTheme="minorHAnsi"/>
          <w:lang w:val="en-GB"/>
        </w:rPr>
      </w:pPr>
      <w:r w:rsidRPr="00196439">
        <w:rPr>
          <w:rFonts w:asciiTheme="minorHAnsi" w:hAnsiTheme="minorHAnsi"/>
          <w:lang w:val="en-GB"/>
        </w:rPr>
        <w:t>The complaint should include, where possible:</w:t>
      </w:r>
    </w:p>
    <w:p w14:paraId="0B53F20F" w14:textId="77777777" w:rsidR="00196439" w:rsidRPr="00196439" w:rsidRDefault="00196439" w:rsidP="00196439">
      <w:pPr>
        <w:numPr>
          <w:ilvl w:val="0"/>
          <w:numId w:val="41"/>
        </w:numPr>
        <w:rPr>
          <w:rFonts w:asciiTheme="minorHAnsi" w:hAnsiTheme="minorHAnsi"/>
          <w:lang w:val="en-GB"/>
        </w:rPr>
      </w:pPr>
      <w:r w:rsidRPr="00196439">
        <w:rPr>
          <w:rFonts w:asciiTheme="minorHAnsi" w:hAnsiTheme="minorHAnsi"/>
          <w:lang w:val="en-GB"/>
        </w:rPr>
        <w:t xml:space="preserve">details of the behaviour complained </w:t>
      </w:r>
      <w:proofErr w:type="gramStart"/>
      <w:r w:rsidRPr="00196439">
        <w:rPr>
          <w:rFonts w:asciiTheme="minorHAnsi" w:hAnsiTheme="minorHAnsi"/>
          <w:lang w:val="en-GB"/>
        </w:rPr>
        <w:t>about;</w:t>
      </w:r>
      <w:proofErr w:type="gramEnd"/>
      <w:r w:rsidRPr="00196439">
        <w:rPr>
          <w:rFonts w:asciiTheme="minorHAnsi" w:hAnsiTheme="minorHAnsi"/>
          <w:lang w:val="en-GB"/>
        </w:rPr>
        <w:t xml:space="preserve"> </w:t>
      </w:r>
    </w:p>
    <w:p w14:paraId="2E79EFE2" w14:textId="77777777" w:rsidR="00196439" w:rsidRPr="00196439" w:rsidRDefault="00196439" w:rsidP="00196439">
      <w:pPr>
        <w:numPr>
          <w:ilvl w:val="0"/>
          <w:numId w:val="41"/>
        </w:numPr>
        <w:rPr>
          <w:rFonts w:asciiTheme="minorHAnsi" w:hAnsiTheme="minorHAnsi"/>
          <w:lang w:val="en-GB"/>
        </w:rPr>
      </w:pPr>
      <w:r w:rsidRPr="00196439">
        <w:rPr>
          <w:rFonts w:asciiTheme="minorHAnsi" w:hAnsiTheme="minorHAnsi"/>
          <w:lang w:val="en-GB"/>
        </w:rPr>
        <w:t xml:space="preserve">dates, times and </w:t>
      </w:r>
      <w:proofErr w:type="gramStart"/>
      <w:r w:rsidRPr="00196439">
        <w:rPr>
          <w:rFonts w:asciiTheme="minorHAnsi" w:hAnsiTheme="minorHAnsi"/>
          <w:lang w:val="en-GB"/>
        </w:rPr>
        <w:t>circumstances;</w:t>
      </w:r>
      <w:proofErr w:type="gramEnd"/>
      <w:r w:rsidRPr="00196439">
        <w:rPr>
          <w:rFonts w:asciiTheme="minorHAnsi" w:hAnsiTheme="minorHAnsi"/>
          <w:lang w:val="en-GB"/>
        </w:rPr>
        <w:t xml:space="preserve"> </w:t>
      </w:r>
    </w:p>
    <w:p w14:paraId="16F4810E" w14:textId="77777777" w:rsidR="00196439" w:rsidRPr="00196439" w:rsidRDefault="00196439" w:rsidP="00196439">
      <w:pPr>
        <w:numPr>
          <w:ilvl w:val="0"/>
          <w:numId w:val="41"/>
        </w:numPr>
        <w:rPr>
          <w:rFonts w:asciiTheme="minorHAnsi" w:hAnsiTheme="minorHAnsi"/>
          <w:lang w:val="en-GB"/>
        </w:rPr>
      </w:pPr>
      <w:r w:rsidRPr="00196439">
        <w:rPr>
          <w:rFonts w:asciiTheme="minorHAnsi" w:hAnsiTheme="minorHAnsi"/>
          <w:lang w:val="en-GB"/>
        </w:rPr>
        <w:t xml:space="preserve">names of any witnesses; and </w:t>
      </w:r>
    </w:p>
    <w:p w14:paraId="3D07A24B" w14:textId="77777777" w:rsidR="00196439" w:rsidRPr="00196439" w:rsidRDefault="00196439" w:rsidP="00196439">
      <w:pPr>
        <w:numPr>
          <w:ilvl w:val="0"/>
          <w:numId w:val="41"/>
        </w:numPr>
        <w:rPr>
          <w:rFonts w:asciiTheme="minorHAnsi" w:hAnsiTheme="minorHAnsi"/>
          <w:lang w:val="en-GB"/>
        </w:rPr>
      </w:pPr>
      <w:r w:rsidRPr="00196439">
        <w:rPr>
          <w:rFonts w:asciiTheme="minorHAnsi" w:hAnsiTheme="minorHAnsi"/>
          <w:lang w:val="en-GB"/>
        </w:rPr>
        <w:t>any documents, messages or other evidence available.</w:t>
      </w:r>
    </w:p>
    <w:p w14:paraId="7DD3153D" w14:textId="5202CE39" w:rsidR="00603114" w:rsidRPr="00603114" w:rsidRDefault="00603114" w:rsidP="00603114">
      <w:pPr>
        <w:rPr>
          <w:rFonts w:asciiTheme="minorHAnsi" w:hAnsiTheme="minorHAnsi"/>
          <w:lang w:val="en-GB"/>
        </w:rPr>
      </w:pPr>
    </w:p>
    <w:p w14:paraId="55FE2ABC" w14:textId="77777777" w:rsidR="00196439"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1</w:t>
      </w:r>
      <w:r w:rsidR="00196439">
        <w:rPr>
          <w:rFonts w:asciiTheme="minorHAnsi" w:hAnsiTheme="minorHAnsi"/>
          <w:b/>
          <w:bCs/>
          <w:sz w:val="28"/>
          <w:szCs w:val="28"/>
          <w:lang w:val="en-GB"/>
        </w:rPr>
        <w:t>3</w:t>
      </w:r>
      <w:r w:rsidRPr="00603114">
        <w:rPr>
          <w:rFonts w:asciiTheme="minorHAnsi" w:hAnsiTheme="minorHAnsi"/>
          <w:b/>
          <w:bCs/>
          <w:sz w:val="28"/>
          <w:szCs w:val="28"/>
          <w:lang w:val="en-GB"/>
        </w:rPr>
        <w:t>.</w:t>
      </w:r>
      <w:r w:rsidR="00196439">
        <w:rPr>
          <w:rFonts w:asciiTheme="minorHAnsi" w:hAnsiTheme="minorHAnsi"/>
          <w:b/>
          <w:bCs/>
          <w:sz w:val="28"/>
          <w:szCs w:val="28"/>
          <w:lang w:val="en-GB"/>
        </w:rPr>
        <w:t xml:space="preserve"> Immediate protective steps</w:t>
      </w:r>
    </w:p>
    <w:p w14:paraId="793B8BA4" w14:textId="77777777" w:rsidR="00196439" w:rsidRPr="00196439" w:rsidRDefault="00196439" w:rsidP="00196439">
      <w:pPr>
        <w:rPr>
          <w:rFonts w:asciiTheme="minorHAnsi" w:hAnsiTheme="minorHAnsi"/>
          <w:lang w:val="en-GB"/>
        </w:rPr>
      </w:pPr>
      <w:r w:rsidRPr="00196439">
        <w:rPr>
          <w:rFonts w:asciiTheme="minorHAnsi" w:hAnsiTheme="minorHAnsi"/>
          <w:lang w:val="en-GB"/>
        </w:rPr>
        <w:t>Where appropriate, the Council may take immediate steps while a matter is being considered or investigated. Depending on the circumstances, this may include:</w:t>
      </w:r>
    </w:p>
    <w:p w14:paraId="7C69001F" w14:textId="77777777" w:rsidR="00196439" w:rsidRPr="00196439" w:rsidRDefault="00196439" w:rsidP="00196439">
      <w:pPr>
        <w:numPr>
          <w:ilvl w:val="0"/>
          <w:numId w:val="42"/>
        </w:numPr>
        <w:rPr>
          <w:rFonts w:asciiTheme="minorHAnsi" w:hAnsiTheme="minorHAnsi"/>
          <w:lang w:val="en-GB"/>
        </w:rPr>
      </w:pPr>
      <w:r w:rsidRPr="00196439">
        <w:rPr>
          <w:rFonts w:asciiTheme="minorHAnsi" w:hAnsiTheme="minorHAnsi"/>
          <w:lang w:val="en-GB"/>
        </w:rPr>
        <w:t xml:space="preserve">adjusting working </w:t>
      </w:r>
      <w:proofErr w:type="gramStart"/>
      <w:r w:rsidRPr="00196439">
        <w:rPr>
          <w:rFonts w:asciiTheme="minorHAnsi" w:hAnsiTheme="minorHAnsi"/>
          <w:lang w:val="en-GB"/>
        </w:rPr>
        <w:t>arrangements;</w:t>
      </w:r>
      <w:proofErr w:type="gramEnd"/>
      <w:r w:rsidRPr="00196439">
        <w:rPr>
          <w:rFonts w:asciiTheme="minorHAnsi" w:hAnsiTheme="minorHAnsi"/>
          <w:lang w:val="en-GB"/>
        </w:rPr>
        <w:t xml:space="preserve"> </w:t>
      </w:r>
    </w:p>
    <w:p w14:paraId="633694AE" w14:textId="77777777" w:rsidR="00196439" w:rsidRPr="00196439" w:rsidRDefault="00196439" w:rsidP="00196439">
      <w:pPr>
        <w:numPr>
          <w:ilvl w:val="0"/>
          <w:numId w:val="42"/>
        </w:numPr>
        <w:rPr>
          <w:rFonts w:asciiTheme="minorHAnsi" w:hAnsiTheme="minorHAnsi"/>
          <w:lang w:val="en-GB"/>
        </w:rPr>
      </w:pPr>
      <w:r w:rsidRPr="00196439">
        <w:rPr>
          <w:rFonts w:asciiTheme="minorHAnsi" w:hAnsiTheme="minorHAnsi"/>
          <w:lang w:val="en-GB"/>
        </w:rPr>
        <w:t xml:space="preserve">separating those </w:t>
      </w:r>
      <w:proofErr w:type="gramStart"/>
      <w:r w:rsidRPr="00196439">
        <w:rPr>
          <w:rFonts w:asciiTheme="minorHAnsi" w:hAnsiTheme="minorHAnsi"/>
          <w:lang w:val="en-GB"/>
        </w:rPr>
        <w:t>involved;</w:t>
      </w:r>
      <w:proofErr w:type="gramEnd"/>
      <w:r w:rsidRPr="00196439">
        <w:rPr>
          <w:rFonts w:asciiTheme="minorHAnsi" w:hAnsiTheme="minorHAnsi"/>
          <w:lang w:val="en-GB"/>
        </w:rPr>
        <w:t xml:space="preserve"> </w:t>
      </w:r>
    </w:p>
    <w:p w14:paraId="3FF2B4F2" w14:textId="77777777" w:rsidR="00196439" w:rsidRPr="00196439" w:rsidRDefault="00196439" w:rsidP="00196439">
      <w:pPr>
        <w:numPr>
          <w:ilvl w:val="0"/>
          <w:numId w:val="42"/>
        </w:numPr>
        <w:rPr>
          <w:rFonts w:asciiTheme="minorHAnsi" w:hAnsiTheme="minorHAnsi"/>
          <w:lang w:val="en-GB"/>
        </w:rPr>
      </w:pPr>
      <w:r w:rsidRPr="00196439">
        <w:rPr>
          <w:rFonts w:asciiTheme="minorHAnsi" w:hAnsiTheme="minorHAnsi"/>
          <w:lang w:val="en-GB"/>
        </w:rPr>
        <w:t xml:space="preserve">restricting </w:t>
      </w:r>
      <w:proofErr w:type="gramStart"/>
      <w:r w:rsidRPr="00196439">
        <w:rPr>
          <w:rFonts w:asciiTheme="minorHAnsi" w:hAnsiTheme="minorHAnsi"/>
          <w:lang w:val="en-GB"/>
        </w:rPr>
        <w:t>contact;</w:t>
      </w:r>
      <w:proofErr w:type="gramEnd"/>
      <w:r w:rsidRPr="00196439">
        <w:rPr>
          <w:rFonts w:asciiTheme="minorHAnsi" w:hAnsiTheme="minorHAnsi"/>
          <w:lang w:val="en-GB"/>
        </w:rPr>
        <w:t xml:space="preserve"> </w:t>
      </w:r>
    </w:p>
    <w:p w14:paraId="5D148AAB" w14:textId="77777777" w:rsidR="00196439" w:rsidRPr="00196439" w:rsidRDefault="00196439" w:rsidP="00196439">
      <w:pPr>
        <w:numPr>
          <w:ilvl w:val="0"/>
          <w:numId w:val="42"/>
        </w:numPr>
        <w:rPr>
          <w:rFonts w:asciiTheme="minorHAnsi" w:hAnsiTheme="minorHAnsi"/>
          <w:lang w:val="en-GB"/>
        </w:rPr>
      </w:pPr>
      <w:r w:rsidRPr="00196439">
        <w:rPr>
          <w:rFonts w:asciiTheme="minorHAnsi" w:hAnsiTheme="minorHAnsi"/>
          <w:lang w:val="en-GB"/>
        </w:rPr>
        <w:t xml:space="preserve">changing meeting </w:t>
      </w:r>
      <w:proofErr w:type="gramStart"/>
      <w:r w:rsidRPr="00196439">
        <w:rPr>
          <w:rFonts w:asciiTheme="minorHAnsi" w:hAnsiTheme="minorHAnsi"/>
          <w:lang w:val="en-GB"/>
        </w:rPr>
        <w:t>arrangements;</w:t>
      </w:r>
      <w:proofErr w:type="gramEnd"/>
      <w:r w:rsidRPr="00196439">
        <w:rPr>
          <w:rFonts w:asciiTheme="minorHAnsi" w:hAnsiTheme="minorHAnsi"/>
          <w:lang w:val="en-GB"/>
        </w:rPr>
        <w:t xml:space="preserve"> </w:t>
      </w:r>
    </w:p>
    <w:p w14:paraId="7818AB64" w14:textId="77777777" w:rsidR="00196439" w:rsidRPr="00196439" w:rsidRDefault="00196439" w:rsidP="00196439">
      <w:pPr>
        <w:numPr>
          <w:ilvl w:val="0"/>
          <w:numId w:val="42"/>
        </w:numPr>
        <w:rPr>
          <w:rFonts w:asciiTheme="minorHAnsi" w:hAnsiTheme="minorHAnsi"/>
          <w:lang w:val="en-GB"/>
        </w:rPr>
      </w:pPr>
      <w:r w:rsidRPr="00196439">
        <w:rPr>
          <w:rFonts w:asciiTheme="minorHAnsi" w:hAnsiTheme="minorHAnsi"/>
          <w:lang w:val="en-GB"/>
        </w:rPr>
        <w:t xml:space="preserve">suspending the employee complained about where justified and in line with the Disciplinary Policy; or </w:t>
      </w:r>
    </w:p>
    <w:p w14:paraId="65742365" w14:textId="77777777" w:rsidR="00196439" w:rsidRPr="00196439" w:rsidRDefault="00196439" w:rsidP="00196439">
      <w:pPr>
        <w:numPr>
          <w:ilvl w:val="0"/>
          <w:numId w:val="42"/>
        </w:numPr>
        <w:rPr>
          <w:rFonts w:asciiTheme="minorHAnsi" w:hAnsiTheme="minorHAnsi"/>
          <w:lang w:val="en-GB"/>
        </w:rPr>
      </w:pPr>
      <w:r w:rsidRPr="00196439">
        <w:rPr>
          <w:rFonts w:asciiTheme="minorHAnsi" w:hAnsiTheme="minorHAnsi"/>
          <w:lang w:val="en-GB"/>
        </w:rPr>
        <w:t xml:space="preserve">taking other temporary steps to protect those involved. </w:t>
      </w:r>
    </w:p>
    <w:p w14:paraId="337ED480" w14:textId="77777777" w:rsidR="00196439" w:rsidRPr="00196439" w:rsidRDefault="00196439" w:rsidP="00196439">
      <w:pPr>
        <w:rPr>
          <w:rFonts w:asciiTheme="minorHAnsi" w:hAnsiTheme="minorHAnsi"/>
          <w:lang w:val="en-GB"/>
        </w:rPr>
      </w:pPr>
      <w:r w:rsidRPr="00196439">
        <w:rPr>
          <w:rFonts w:asciiTheme="minorHAnsi" w:hAnsiTheme="minorHAnsi"/>
          <w:lang w:val="en-GB"/>
        </w:rPr>
        <w:t>Any such step is not a disciplinary sanction in itself.</w:t>
      </w:r>
    </w:p>
    <w:p w14:paraId="31F251EA" w14:textId="291CEEB4" w:rsidR="00196439" w:rsidRPr="00196439" w:rsidRDefault="00603114" w:rsidP="00603114">
      <w:pPr>
        <w:rPr>
          <w:rFonts w:asciiTheme="minorHAnsi" w:hAnsiTheme="minorHAnsi"/>
          <w:lang w:val="en-GB"/>
        </w:rPr>
      </w:pPr>
      <w:r w:rsidRPr="00196439">
        <w:rPr>
          <w:rFonts w:asciiTheme="minorHAnsi" w:hAnsiTheme="minorHAnsi"/>
          <w:lang w:val="en-GB"/>
        </w:rPr>
        <w:t xml:space="preserve"> </w:t>
      </w:r>
    </w:p>
    <w:p w14:paraId="25E2CA3C" w14:textId="79EAC130" w:rsidR="00603114" w:rsidRPr="00603114" w:rsidRDefault="00FD1F18" w:rsidP="00603114">
      <w:pPr>
        <w:rPr>
          <w:rFonts w:asciiTheme="minorHAnsi" w:hAnsiTheme="minorHAnsi"/>
          <w:b/>
          <w:bCs/>
          <w:sz w:val="28"/>
          <w:szCs w:val="28"/>
          <w:lang w:val="en-GB"/>
        </w:rPr>
      </w:pPr>
      <w:r>
        <w:rPr>
          <w:rFonts w:asciiTheme="minorHAnsi" w:hAnsiTheme="minorHAnsi"/>
          <w:b/>
          <w:bCs/>
          <w:sz w:val="28"/>
          <w:szCs w:val="28"/>
          <w:lang w:val="en-GB"/>
        </w:rPr>
        <w:t xml:space="preserve">14. </w:t>
      </w:r>
      <w:r w:rsidR="00603114" w:rsidRPr="00603114">
        <w:rPr>
          <w:rFonts w:asciiTheme="minorHAnsi" w:hAnsiTheme="minorHAnsi"/>
          <w:b/>
          <w:bCs/>
          <w:sz w:val="28"/>
          <w:szCs w:val="28"/>
          <w:lang w:val="en-GB"/>
        </w:rPr>
        <w:t>Investigation</w:t>
      </w:r>
    </w:p>
    <w:p w14:paraId="191586AB" w14:textId="77777777" w:rsidR="00FD1F18" w:rsidRPr="00FD1F18" w:rsidRDefault="00FD1F18" w:rsidP="00FD1F18">
      <w:pPr>
        <w:rPr>
          <w:rFonts w:asciiTheme="minorHAnsi" w:hAnsiTheme="minorHAnsi"/>
          <w:lang w:val="en-GB"/>
        </w:rPr>
      </w:pPr>
      <w:r w:rsidRPr="00FD1F18">
        <w:rPr>
          <w:rFonts w:asciiTheme="minorHAnsi" w:hAnsiTheme="minorHAnsi"/>
          <w:lang w:val="en-GB"/>
        </w:rPr>
        <w:t>The Council will investigate complaints promptly, fairly and confidentially.</w:t>
      </w:r>
    </w:p>
    <w:p w14:paraId="69DC13F4" w14:textId="77777777" w:rsidR="00FD1F18" w:rsidRPr="00FD1F18" w:rsidRDefault="00FD1F18" w:rsidP="00FD1F18">
      <w:pPr>
        <w:rPr>
          <w:rFonts w:asciiTheme="minorHAnsi" w:hAnsiTheme="minorHAnsi"/>
          <w:lang w:val="en-GB"/>
        </w:rPr>
      </w:pPr>
      <w:r w:rsidRPr="00FD1F18">
        <w:rPr>
          <w:rFonts w:asciiTheme="minorHAnsi" w:hAnsiTheme="minorHAnsi"/>
          <w:lang w:val="en-GB"/>
        </w:rPr>
        <w:t>The investigation may include:</w:t>
      </w:r>
    </w:p>
    <w:p w14:paraId="3AF65C92" w14:textId="77777777" w:rsidR="00FD1F18" w:rsidRPr="00FD1F18" w:rsidRDefault="00FD1F18" w:rsidP="00FD1F18">
      <w:pPr>
        <w:numPr>
          <w:ilvl w:val="0"/>
          <w:numId w:val="43"/>
        </w:numPr>
        <w:rPr>
          <w:rFonts w:asciiTheme="minorHAnsi" w:hAnsiTheme="minorHAnsi"/>
          <w:lang w:val="en-GB"/>
        </w:rPr>
      </w:pPr>
      <w:r w:rsidRPr="00FD1F18">
        <w:rPr>
          <w:rFonts w:asciiTheme="minorHAnsi" w:hAnsiTheme="minorHAnsi"/>
          <w:lang w:val="en-GB"/>
        </w:rPr>
        <w:t xml:space="preserve">interviews with the </w:t>
      </w:r>
      <w:proofErr w:type="gramStart"/>
      <w:r w:rsidRPr="00FD1F18">
        <w:rPr>
          <w:rFonts w:asciiTheme="minorHAnsi" w:hAnsiTheme="minorHAnsi"/>
          <w:lang w:val="en-GB"/>
        </w:rPr>
        <w:t>complainant;</w:t>
      </w:r>
      <w:proofErr w:type="gramEnd"/>
      <w:r w:rsidRPr="00FD1F18">
        <w:rPr>
          <w:rFonts w:asciiTheme="minorHAnsi" w:hAnsiTheme="minorHAnsi"/>
          <w:lang w:val="en-GB"/>
        </w:rPr>
        <w:t xml:space="preserve"> </w:t>
      </w:r>
    </w:p>
    <w:p w14:paraId="184A1A38" w14:textId="77777777" w:rsidR="00FD1F18" w:rsidRPr="00FD1F18" w:rsidRDefault="00FD1F18" w:rsidP="00FD1F18">
      <w:pPr>
        <w:numPr>
          <w:ilvl w:val="0"/>
          <w:numId w:val="43"/>
        </w:numPr>
        <w:rPr>
          <w:rFonts w:asciiTheme="minorHAnsi" w:hAnsiTheme="minorHAnsi"/>
          <w:lang w:val="en-GB"/>
        </w:rPr>
      </w:pPr>
      <w:r w:rsidRPr="00FD1F18">
        <w:rPr>
          <w:rFonts w:asciiTheme="minorHAnsi" w:hAnsiTheme="minorHAnsi"/>
          <w:lang w:val="en-GB"/>
        </w:rPr>
        <w:t xml:space="preserve">interviews with the person complained </w:t>
      </w:r>
      <w:proofErr w:type="gramStart"/>
      <w:r w:rsidRPr="00FD1F18">
        <w:rPr>
          <w:rFonts w:asciiTheme="minorHAnsi" w:hAnsiTheme="minorHAnsi"/>
          <w:lang w:val="en-GB"/>
        </w:rPr>
        <w:t>about;</w:t>
      </w:r>
      <w:proofErr w:type="gramEnd"/>
      <w:r w:rsidRPr="00FD1F18">
        <w:rPr>
          <w:rFonts w:asciiTheme="minorHAnsi" w:hAnsiTheme="minorHAnsi"/>
          <w:lang w:val="en-GB"/>
        </w:rPr>
        <w:t xml:space="preserve"> </w:t>
      </w:r>
    </w:p>
    <w:p w14:paraId="6DDC8D44" w14:textId="77777777" w:rsidR="00FD1F18" w:rsidRPr="00FD1F18" w:rsidRDefault="00FD1F18" w:rsidP="00FD1F18">
      <w:pPr>
        <w:numPr>
          <w:ilvl w:val="0"/>
          <w:numId w:val="43"/>
        </w:numPr>
        <w:rPr>
          <w:rFonts w:asciiTheme="minorHAnsi" w:hAnsiTheme="minorHAnsi"/>
          <w:lang w:val="en-GB"/>
        </w:rPr>
      </w:pPr>
      <w:r w:rsidRPr="00FD1F18">
        <w:rPr>
          <w:rFonts w:asciiTheme="minorHAnsi" w:hAnsiTheme="minorHAnsi"/>
          <w:lang w:val="en-GB"/>
        </w:rPr>
        <w:t xml:space="preserve">witness statements; and </w:t>
      </w:r>
    </w:p>
    <w:p w14:paraId="41244903" w14:textId="77777777" w:rsidR="00FD1F18" w:rsidRPr="00FD1F18" w:rsidRDefault="00FD1F18" w:rsidP="00FD1F18">
      <w:pPr>
        <w:numPr>
          <w:ilvl w:val="0"/>
          <w:numId w:val="43"/>
        </w:numPr>
        <w:rPr>
          <w:rFonts w:asciiTheme="minorHAnsi" w:hAnsiTheme="minorHAnsi"/>
          <w:lang w:val="en-GB"/>
        </w:rPr>
      </w:pPr>
      <w:r w:rsidRPr="00FD1F18">
        <w:rPr>
          <w:rFonts w:asciiTheme="minorHAnsi" w:hAnsiTheme="minorHAnsi"/>
          <w:lang w:val="en-GB"/>
        </w:rPr>
        <w:t xml:space="preserve">review of relevant documents or communications. </w:t>
      </w:r>
    </w:p>
    <w:p w14:paraId="2811D3BB" w14:textId="77777777" w:rsidR="00FD1F18" w:rsidRPr="00FD1F18" w:rsidRDefault="00FD1F18" w:rsidP="00FD1F18">
      <w:pPr>
        <w:rPr>
          <w:rFonts w:asciiTheme="minorHAnsi" w:hAnsiTheme="minorHAnsi"/>
          <w:lang w:val="en-GB"/>
        </w:rPr>
      </w:pPr>
      <w:r w:rsidRPr="00FD1F18">
        <w:rPr>
          <w:rFonts w:asciiTheme="minorHAnsi" w:hAnsiTheme="minorHAnsi"/>
          <w:lang w:val="en-GB"/>
        </w:rPr>
        <w:t>An investigating officer may be:</w:t>
      </w:r>
    </w:p>
    <w:p w14:paraId="4EF46607" w14:textId="77777777" w:rsidR="00FD1F18" w:rsidRPr="00FD1F18" w:rsidRDefault="00FD1F18" w:rsidP="00FD1F18">
      <w:pPr>
        <w:numPr>
          <w:ilvl w:val="0"/>
          <w:numId w:val="44"/>
        </w:numPr>
        <w:rPr>
          <w:rFonts w:asciiTheme="minorHAnsi" w:hAnsiTheme="minorHAnsi"/>
          <w:lang w:val="en-GB"/>
        </w:rPr>
      </w:pPr>
      <w:r w:rsidRPr="00FD1F18">
        <w:rPr>
          <w:rFonts w:asciiTheme="minorHAnsi" w:hAnsiTheme="minorHAnsi"/>
          <w:lang w:val="en-GB"/>
        </w:rPr>
        <w:t xml:space="preserve">the </w:t>
      </w:r>
      <w:proofErr w:type="gramStart"/>
      <w:r w:rsidRPr="00FD1F18">
        <w:rPr>
          <w:rFonts w:asciiTheme="minorHAnsi" w:hAnsiTheme="minorHAnsi"/>
          <w:lang w:val="en-GB"/>
        </w:rPr>
        <w:t>Clerk;</w:t>
      </w:r>
      <w:proofErr w:type="gramEnd"/>
      <w:r w:rsidRPr="00FD1F18">
        <w:rPr>
          <w:rFonts w:asciiTheme="minorHAnsi" w:hAnsiTheme="minorHAnsi"/>
          <w:lang w:val="en-GB"/>
        </w:rPr>
        <w:t xml:space="preserve"> </w:t>
      </w:r>
    </w:p>
    <w:p w14:paraId="10FB041F" w14:textId="77777777" w:rsidR="00FD1F18" w:rsidRPr="00FD1F18" w:rsidRDefault="00FD1F18" w:rsidP="00FD1F18">
      <w:pPr>
        <w:numPr>
          <w:ilvl w:val="0"/>
          <w:numId w:val="44"/>
        </w:numPr>
        <w:rPr>
          <w:rFonts w:asciiTheme="minorHAnsi" w:hAnsiTheme="minorHAnsi"/>
          <w:lang w:val="en-GB"/>
        </w:rPr>
      </w:pPr>
      <w:r w:rsidRPr="00FD1F18">
        <w:rPr>
          <w:rFonts w:asciiTheme="minorHAnsi" w:hAnsiTheme="minorHAnsi"/>
          <w:lang w:val="en-GB"/>
        </w:rPr>
        <w:t xml:space="preserve">a councillor from the Staffing Committee not previously involved; or </w:t>
      </w:r>
    </w:p>
    <w:p w14:paraId="08D9CA1E" w14:textId="77777777" w:rsidR="00FD1F18" w:rsidRPr="00FD1F18" w:rsidRDefault="00FD1F18" w:rsidP="00FD1F18">
      <w:pPr>
        <w:numPr>
          <w:ilvl w:val="0"/>
          <w:numId w:val="44"/>
        </w:numPr>
        <w:rPr>
          <w:rFonts w:asciiTheme="minorHAnsi" w:hAnsiTheme="minorHAnsi"/>
          <w:lang w:val="en-GB"/>
        </w:rPr>
      </w:pPr>
      <w:r w:rsidRPr="00FD1F18">
        <w:rPr>
          <w:rFonts w:asciiTheme="minorHAnsi" w:hAnsiTheme="minorHAnsi"/>
          <w:lang w:val="en-GB"/>
        </w:rPr>
        <w:t xml:space="preserve">an external HR adviser or investigator where appropriate. </w:t>
      </w:r>
    </w:p>
    <w:p w14:paraId="262BA4DC" w14:textId="77777777" w:rsidR="00FD1F18" w:rsidRPr="00FD1F18" w:rsidRDefault="00FD1F18" w:rsidP="00FD1F18">
      <w:pPr>
        <w:rPr>
          <w:rFonts w:asciiTheme="minorHAnsi" w:hAnsiTheme="minorHAnsi"/>
          <w:lang w:val="en-GB"/>
        </w:rPr>
      </w:pPr>
      <w:r w:rsidRPr="00FD1F18">
        <w:rPr>
          <w:rFonts w:asciiTheme="minorHAnsi" w:hAnsiTheme="minorHAnsi"/>
          <w:lang w:val="en-GB"/>
        </w:rPr>
        <w:lastRenderedPageBreak/>
        <w:t xml:space="preserve">If councillors are involved, matters may also be considered under the Councillor Code of Conduct and referred to the Monitoring Officer where </w:t>
      </w:r>
      <w:proofErr w:type="spellStart"/>
      <w:r w:rsidRPr="00FD1F18">
        <w:rPr>
          <w:rFonts w:asciiTheme="minorHAnsi" w:hAnsiTheme="minorHAnsi"/>
          <w:lang w:val="en-GB"/>
        </w:rPr>
        <w:t>appropriat</w:t>
      </w:r>
      <w:proofErr w:type="spellEnd"/>
    </w:p>
    <w:p w14:paraId="7E7D5669" w14:textId="50AE464F" w:rsidR="00603114" w:rsidRPr="00603114" w:rsidRDefault="00603114" w:rsidP="00603114">
      <w:pPr>
        <w:rPr>
          <w:rFonts w:asciiTheme="minorHAnsi" w:hAnsiTheme="minorHAnsi"/>
          <w:lang w:val="en-GB"/>
        </w:rPr>
      </w:pPr>
    </w:p>
    <w:p w14:paraId="46EA927E" w14:textId="77777777" w:rsidR="00307804" w:rsidRDefault="00307804" w:rsidP="00603114">
      <w:pPr>
        <w:rPr>
          <w:rFonts w:asciiTheme="minorHAnsi" w:hAnsiTheme="minorHAnsi"/>
          <w:b/>
          <w:bCs/>
          <w:sz w:val="28"/>
          <w:szCs w:val="28"/>
          <w:lang w:val="en-GB"/>
        </w:rPr>
      </w:pPr>
    </w:p>
    <w:p w14:paraId="2968FEEB" w14:textId="08873AE2"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1</w:t>
      </w:r>
      <w:r w:rsidR="00FD1F18">
        <w:rPr>
          <w:rFonts w:asciiTheme="minorHAnsi" w:hAnsiTheme="minorHAnsi"/>
          <w:b/>
          <w:bCs/>
          <w:sz w:val="28"/>
          <w:szCs w:val="28"/>
          <w:lang w:val="en-GB"/>
        </w:rPr>
        <w:t>5</w:t>
      </w:r>
      <w:r w:rsidRPr="00603114">
        <w:rPr>
          <w:rFonts w:asciiTheme="minorHAnsi" w:hAnsiTheme="minorHAnsi"/>
          <w:b/>
          <w:bCs/>
          <w:sz w:val="28"/>
          <w:szCs w:val="28"/>
          <w:lang w:val="en-GB"/>
        </w:rPr>
        <w:t>. Outcomes</w:t>
      </w:r>
    </w:p>
    <w:p w14:paraId="785A6974" w14:textId="77777777" w:rsidR="00307804" w:rsidRPr="00307804" w:rsidRDefault="00307804" w:rsidP="00307804">
      <w:pPr>
        <w:rPr>
          <w:rFonts w:asciiTheme="minorHAnsi" w:hAnsiTheme="minorHAnsi"/>
          <w:lang w:val="en-GB"/>
        </w:rPr>
      </w:pPr>
      <w:r w:rsidRPr="00307804">
        <w:rPr>
          <w:rFonts w:asciiTheme="minorHAnsi" w:hAnsiTheme="minorHAnsi"/>
          <w:lang w:val="en-GB"/>
        </w:rPr>
        <w:t>Following investigation, possible outcomes may include:</w:t>
      </w:r>
    </w:p>
    <w:p w14:paraId="3F8C70DD" w14:textId="77777777" w:rsidR="00307804" w:rsidRPr="00307804" w:rsidRDefault="00307804" w:rsidP="00307804">
      <w:pPr>
        <w:numPr>
          <w:ilvl w:val="0"/>
          <w:numId w:val="45"/>
        </w:numPr>
        <w:rPr>
          <w:rFonts w:asciiTheme="minorHAnsi" w:hAnsiTheme="minorHAnsi"/>
          <w:lang w:val="en-GB"/>
        </w:rPr>
      </w:pPr>
      <w:r w:rsidRPr="00307804">
        <w:rPr>
          <w:rFonts w:asciiTheme="minorHAnsi" w:hAnsiTheme="minorHAnsi"/>
          <w:lang w:val="en-GB"/>
        </w:rPr>
        <w:t xml:space="preserve">no further </w:t>
      </w:r>
      <w:proofErr w:type="gramStart"/>
      <w:r w:rsidRPr="00307804">
        <w:rPr>
          <w:rFonts w:asciiTheme="minorHAnsi" w:hAnsiTheme="minorHAnsi"/>
          <w:lang w:val="en-GB"/>
        </w:rPr>
        <w:t>action;</w:t>
      </w:r>
      <w:proofErr w:type="gramEnd"/>
      <w:r w:rsidRPr="00307804">
        <w:rPr>
          <w:rFonts w:asciiTheme="minorHAnsi" w:hAnsiTheme="minorHAnsi"/>
          <w:lang w:val="en-GB"/>
        </w:rPr>
        <w:t xml:space="preserve"> </w:t>
      </w:r>
    </w:p>
    <w:p w14:paraId="09D2B384" w14:textId="77777777" w:rsidR="00307804" w:rsidRPr="00307804" w:rsidRDefault="00307804" w:rsidP="00307804">
      <w:pPr>
        <w:numPr>
          <w:ilvl w:val="0"/>
          <w:numId w:val="45"/>
        </w:numPr>
        <w:rPr>
          <w:rFonts w:asciiTheme="minorHAnsi" w:hAnsiTheme="minorHAnsi"/>
          <w:lang w:val="en-GB"/>
        </w:rPr>
      </w:pPr>
      <w:r w:rsidRPr="00307804">
        <w:rPr>
          <w:rFonts w:asciiTheme="minorHAnsi" w:hAnsiTheme="minorHAnsi"/>
          <w:lang w:val="en-GB"/>
        </w:rPr>
        <w:t xml:space="preserve">informal resolution or </w:t>
      </w:r>
      <w:proofErr w:type="gramStart"/>
      <w:r w:rsidRPr="00307804">
        <w:rPr>
          <w:rFonts w:asciiTheme="minorHAnsi" w:hAnsiTheme="minorHAnsi"/>
          <w:lang w:val="en-GB"/>
        </w:rPr>
        <w:t>mediation;</w:t>
      </w:r>
      <w:proofErr w:type="gramEnd"/>
      <w:r w:rsidRPr="00307804">
        <w:rPr>
          <w:rFonts w:asciiTheme="minorHAnsi" w:hAnsiTheme="minorHAnsi"/>
          <w:lang w:val="en-GB"/>
        </w:rPr>
        <w:t xml:space="preserve"> </w:t>
      </w:r>
    </w:p>
    <w:p w14:paraId="733D91A3" w14:textId="77777777" w:rsidR="00307804" w:rsidRPr="00307804" w:rsidRDefault="00307804" w:rsidP="00307804">
      <w:pPr>
        <w:numPr>
          <w:ilvl w:val="0"/>
          <w:numId w:val="45"/>
        </w:numPr>
        <w:rPr>
          <w:rFonts w:asciiTheme="minorHAnsi" w:hAnsiTheme="minorHAnsi"/>
          <w:lang w:val="en-GB"/>
        </w:rPr>
      </w:pPr>
      <w:r w:rsidRPr="00307804">
        <w:rPr>
          <w:rFonts w:asciiTheme="minorHAnsi" w:hAnsiTheme="minorHAnsi"/>
          <w:lang w:val="en-GB"/>
        </w:rPr>
        <w:t xml:space="preserve">training, guidance or management </w:t>
      </w:r>
      <w:proofErr w:type="gramStart"/>
      <w:r w:rsidRPr="00307804">
        <w:rPr>
          <w:rFonts w:asciiTheme="minorHAnsi" w:hAnsiTheme="minorHAnsi"/>
          <w:lang w:val="en-GB"/>
        </w:rPr>
        <w:t>action;</w:t>
      </w:r>
      <w:proofErr w:type="gramEnd"/>
      <w:r w:rsidRPr="00307804">
        <w:rPr>
          <w:rFonts w:asciiTheme="minorHAnsi" w:hAnsiTheme="minorHAnsi"/>
          <w:lang w:val="en-GB"/>
        </w:rPr>
        <w:t xml:space="preserve"> </w:t>
      </w:r>
    </w:p>
    <w:p w14:paraId="1C090D62" w14:textId="77777777" w:rsidR="00307804" w:rsidRPr="00307804" w:rsidRDefault="00307804" w:rsidP="00307804">
      <w:pPr>
        <w:numPr>
          <w:ilvl w:val="0"/>
          <w:numId w:val="45"/>
        </w:numPr>
        <w:rPr>
          <w:rFonts w:asciiTheme="minorHAnsi" w:hAnsiTheme="minorHAnsi"/>
          <w:lang w:val="en-GB"/>
        </w:rPr>
      </w:pPr>
      <w:r w:rsidRPr="00307804">
        <w:rPr>
          <w:rFonts w:asciiTheme="minorHAnsi" w:hAnsiTheme="minorHAnsi"/>
          <w:lang w:val="en-GB"/>
        </w:rPr>
        <w:t xml:space="preserve">disciplinary action under the Council’s Disciplinary </w:t>
      </w:r>
      <w:proofErr w:type="gramStart"/>
      <w:r w:rsidRPr="00307804">
        <w:rPr>
          <w:rFonts w:asciiTheme="minorHAnsi" w:hAnsiTheme="minorHAnsi"/>
          <w:lang w:val="en-GB"/>
        </w:rPr>
        <w:t>Policy;</w:t>
      </w:r>
      <w:proofErr w:type="gramEnd"/>
      <w:r w:rsidRPr="00307804">
        <w:rPr>
          <w:rFonts w:asciiTheme="minorHAnsi" w:hAnsiTheme="minorHAnsi"/>
          <w:lang w:val="en-GB"/>
        </w:rPr>
        <w:t xml:space="preserve"> </w:t>
      </w:r>
    </w:p>
    <w:p w14:paraId="2253231F" w14:textId="77777777" w:rsidR="00307804" w:rsidRPr="00307804" w:rsidRDefault="00307804" w:rsidP="00307804">
      <w:pPr>
        <w:numPr>
          <w:ilvl w:val="0"/>
          <w:numId w:val="45"/>
        </w:numPr>
        <w:rPr>
          <w:rFonts w:asciiTheme="minorHAnsi" w:hAnsiTheme="minorHAnsi"/>
          <w:lang w:val="en-GB"/>
        </w:rPr>
      </w:pPr>
      <w:r w:rsidRPr="00307804">
        <w:rPr>
          <w:rFonts w:asciiTheme="minorHAnsi" w:hAnsiTheme="minorHAnsi"/>
          <w:lang w:val="en-GB"/>
        </w:rPr>
        <w:t xml:space="preserve">referral under the Councillor Code of Conduct; or </w:t>
      </w:r>
    </w:p>
    <w:p w14:paraId="6A7730C7" w14:textId="77777777" w:rsidR="00307804" w:rsidRPr="00307804" w:rsidRDefault="00307804" w:rsidP="00307804">
      <w:pPr>
        <w:numPr>
          <w:ilvl w:val="0"/>
          <w:numId w:val="45"/>
        </w:numPr>
        <w:rPr>
          <w:rFonts w:asciiTheme="minorHAnsi" w:hAnsiTheme="minorHAnsi"/>
          <w:lang w:val="en-GB"/>
        </w:rPr>
      </w:pPr>
      <w:r w:rsidRPr="00307804">
        <w:rPr>
          <w:rFonts w:asciiTheme="minorHAnsi" w:hAnsiTheme="minorHAnsi"/>
          <w:lang w:val="en-GB"/>
        </w:rPr>
        <w:t>protective measures in relation to third parties.</w:t>
      </w:r>
    </w:p>
    <w:p w14:paraId="750A6203" w14:textId="48CC2A3A" w:rsidR="00603114" w:rsidRPr="00603114" w:rsidRDefault="00603114" w:rsidP="00603114">
      <w:pPr>
        <w:rPr>
          <w:rFonts w:asciiTheme="minorHAnsi" w:hAnsiTheme="minorHAnsi"/>
          <w:lang w:val="en-GB"/>
        </w:rPr>
      </w:pPr>
    </w:p>
    <w:p w14:paraId="2A5F1011" w14:textId="4C802FFD"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1</w:t>
      </w:r>
      <w:r w:rsidR="00307804">
        <w:rPr>
          <w:rFonts w:asciiTheme="minorHAnsi" w:hAnsiTheme="minorHAnsi"/>
          <w:b/>
          <w:bCs/>
          <w:sz w:val="28"/>
          <w:szCs w:val="28"/>
          <w:lang w:val="en-GB"/>
        </w:rPr>
        <w:t>6</w:t>
      </w:r>
      <w:r w:rsidRPr="00603114">
        <w:rPr>
          <w:rFonts w:asciiTheme="minorHAnsi" w:hAnsiTheme="minorHAnsi"/>
          <w:b/>
          <w:bCs/>
          <w:sz w:val="28"/>
          <w:szCs w:val="28"/>
          <w:lang w:val="en-GB"/>
        </w:rPr>
        <w:t>. Malicious Complaints</w:t>
      </w:r>
    </w:p>
    <w:p w14:paraId="671252A6" w14:textId="77777777" w:rsidR="00454E51" w:rsidRPr="00454E51" w:rsidRDefault="00454E51" w:rsidP="00454E51">
      <w:pPr>
        <w:rPr>
          <w:rFonts w:asciiTheme="minorHAnsi" w:hAnsiTheme="minorHAnsi"/>
          <w:lang w:val="en-GB"/>
        </w:rPr>
      </w:pPr>
      <w:r w:rsidRPr="00454E51">
        <w:rPr>
          <w:rFonts w:asciiTheme="minorHAnsi" w:hAnsiTheme="minorHAnsi"/>
          <w:lang w:val="en-GB"/>
        </w:rPr>
        <w:t>Complaints made in good faith will never result in disciplinary action simply because they are not upheld.</w:t>
      </w:r>
    </w:p>
    <w:p w14:paraId="44F9A7A9" w14:textId="77777777" w:rsidR="00454E51" w:rsidRPr="00454E51" w:rsidRDefault="00454E51" w:rsidP="00454E51">
      <w:pPr>
        <w:rPr>
          <w:rFonts w:asciiTheme="minorHAnsi" w:hAnsiTheme="minorHAnsi"/>
          <w:lang w:val="en-GB"/>
        </w:rPr>
      </w:pPr>
      <w:r w:rsidRPr="00454E51">
        <w:rPr>
          <w:rFonts w:asciiTheme="minorHAnsi" w:hAnsiTheme="minorHAnsi"/>
          <w:lang w:val="en-GB"/>
        </w:rPr>
        <w:t>However, if a complaint is found to have been made maliciously or knowingly falsely, this may itself be treated as misconduct.</w:t>
      </w:r>
    </w:p>
    <w:p w14:paraId="5F43AD91" w14:textId="5B7CD1A1" w:rsidR="00603114" w:rsidRPr="00603114" w:rsidRDefault="00603114" w:rsidP="00603114">
      <w:pPr>
        <w:rPr>
          <w:rFonts w:asciiTheme="minorHAnsi" w:hAnsiTheme="minorHAnsi"/>
          <w:lang w:val="en-GB"/>
        </w:rPr>
      </w:pPr>
    </w:p>
    <w:p w14:paraId="42667695" w14:textId="134210FB"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1</w:t>
      </w:r>
      <w:r w:rsidR="00454E51">
        <w:rPr>
          <w:rFonts w:asciiTheme="minorHAnsi" w:hAnsiTheme="minorHAnsi"/>
          <w:b/>
          <w:bCs/>
          <w:sz w:val="28"/>
          <w:szCs w:val="28"/>
          <w:lang w:val="en-GB"/>
        </w:rPr>
        <w:t>7</w:t>
      </w:r>
      <w:r w:rsidRPr="00603114">
        <w:rPr>
          <w:rFonts w:asciiTheme="minorHAnsi" w:hAnsiTheme="minorHAnsi"/>
          <w:b/>
          <w:bCs/>
          <w:sz w:val="28"/>
          <w:szCs w:val="28"/>
          <w:lang w:val="en-GB"/>
        </w:rPr>
        <w:t>. Confidentiality</w:t>
      </w:r>
    </w:p>
    <w:p w14:paraId="00348170" w14:textId="77777777" w:rsidR="00454E51" w:rsidRPr="00454E51" w:rsidRDefault="00454E51" w:rsidP="00454E51">
      <w:pPr>
        <w:rPr>
          <w:rFonts w:asciiTheme="minorHAnsi" w:hAnsiTheme="minorHAnsi"/>
          <w:lang w:val="en-GB"/>
        </w:rPr>
      </w:pPr>
      <w:r w:rsidRPr="00454E51">
        <w:rPr>
          <w:rFonts w:asciiTheme="minorHAnsi" w:hAnsiTheme="minorHAnsi"/>
          <w:lang w:val="en-GB"/>
        </w:rPr>
        <w:t>All complaints will be handled sensitively and confidentially.</w:t>
      </w:r>
    </w:p>
    <w:p w14:paraId="795653C4" w14:textId="77777777" w:rsidR="00454E51" w:rsidRPr="00454E51" w:rsidRDefault="00454E51" w:rsidP="00454E51">
      <w:pPr>
        <w:rPr>
          <w:rFonts w:asciiTheme="minorHAnsi" w:hAnsiTheme="minorHAnsi"/>
          <w:lang w:val="en-GB"/>
        </w:rPr>
      </w:pPr>
      <w:r w:rsidRPr="00454E51">
        <w:rPr>
          <w:rFonts w:asciiTheme="minorHAnsi" w:hAnsiTheme="minorHAnsi"/>
          <w:lang w:val="en-GB"/>
        </w:rPr>
        <w:t>Information will only be shared where necessary to investigate, protect those involved, comply with legal obligations or resolve the matter properly.</w:t>
      </w:r>
    </w:p>
    <w:p w14:paraId="2A9A67DD" w14:textId="5E82F02B" w:rsidR="00603114" w:rsidRPr="00603114" w:rsidRDefault="00603114" w:rsidP="00603114">
      <w:pPr>
        <w:rPr>
          <w:rFonts w:asciiTheme="minorHAnsi" w:hAnsiTheme="minorHAnsi"/>
          <w:lang w:val="en-GB"/>
        </w:rPr>
      </w:pPr>
    </w:p>
    <w:p w14:paraId="008F5EEF" w14:textId="02DAE10B" w:rsidR="00603114" w:rsidRPr="00603114" w:rsidRDefault="00603114" w:rsidP="00603114">
      <w:pPr>
        <w:rPr>
          <w:rFonts w:asciiTheme="minorHAnsi" w:hAnsiTheme="minorHAnsi"/>
          <w:b/>
          <w:bCs/>
          <w:sz w:val="28"/>
          <w:szCs w:val="28"/>
          <w:lang w:val="en-GB"/>
        </w:rPr>
      </w:pPr>
      <w:r w:rsidRPr="00603114">
        <w:rPr>
          <w:rFonts w:asciiTheme="minorHAnsi" w:hAnsiTheme="minorHAnsi"/>
          <w:b/>
          <w:bCs/>
          <w:sz w:val="28"/>
          <w:szCs w:val="28"/>
          <w:lang w:val="en-GB"/>
        </w:rPr>
        <w:t>1</w:t>
      </w:r>
      <w:r w:rsidR="00454E51">
        <w:rPr>
          <w:rFonts w:asciiTheme="minorHAnsi" w:hAnsiTheme="minorHAnsi"/>
          <w:b/>
          <w:bCs/>
          <w:sz w:val="28"/>
          <w:szCs w:val="28"/>
          <w:lang w:val="en-GB"/>
        </w:rPr>
        <w:t>8</w:t>
      </w:r>
      <w:r w:rsidRPr="00603114">
        <w:rPr>
          <w:rFonts w:asciiTheme="minorHAnsi" w:hAnsiTheme="minorHAnsi"/>
          <w:b/>
          <w:bCs/>
          <w:sz w:val="28"/>
          <w:szCs w:val="28"/>
          <w:lang w:val="en-GB"/>
        </w:rPr>
        <w:t>. Support</w:t>
      </w:r>
    </w:p>
    <w:p w14:paraId="102FC5C5" w14:textId="77777777" w:rsidR="001D0C72" w:rsidRPr="001D0C72" w:rsidRDefault="001D0C72" w:rsidP="001D0C72">
      <w:pPr>
        <w:rPr>
          <w:rFonts w:asciiTheme="minorHAnsi" w:hAnsiTheme="minorHAnsi"/>
          <w:lang w:val="en-GB"/>
        </w:rPr>
      </w:pPr>
      <w:r w:rsidRPr="001D0C72">
        <w:rPr>
          <w:rFonts w:asciiTheme="minorHAnsi" w:hAnsiTheme="minorHAnsi"/>
          <w:lang w:val="en-GB"/>
        </w:rPr>
        <w:t>The Council recognises that bullying, harassment and sexual harassment can be distressing.</w:t>
      </w:r>
    </w:p>
    <w:p w14:paraId="13C2BDC2" w14:textId="77777777" w:rsidR="001D0C72" w:rsidRPr="001D0C72" w:rsidRDefault="001D0C72" w:rsidP="001D0C72">
      <w:pPr>
        <w:rPr>
          <w:rFonts w:asciiTheme="minorHAnsi" w:hAnsiTheme="minorHAnsi"/>
          <w:lang w:val="en-GB"/>
        </w:rPr>
      </w:pPr>
      <w:r w:rsidRPr="001D0C72">
        <w:rPr>
          <w:rFonts w:asciiTheme="minorHAnsi" w:hAnsiTheme="minorHAnsi"/>
          <w:lang w:val="en-GB"/>
        </w:rPr>
        <w:t>Employees may seek support from:</w:t>
      </w:r>
    </w:p>
    <w:p w14:paraId="30F66EE1" w14:textId="77777777" w:rsidR="001D0C72" w:rsidRPr="001D0C72" w:rsidRDefault="001D0C72" w:rsidP="001D0C72">
      <w:pPr>
        <w:numPr>
          <w:ilvl w:val="0"/>
          <w:numId w:val="46"/>
        </w:numPr>
        <w:rPr>
          <w:rFonts w:asciiTheme="minorHAnsi" w:hAnsiTheme="minorHAnsi"/>
          <w:lang w:val="en-GB"/>
        </w:rPr>
      </w:pPr>
      <w:r w:rsidRPr="001D0C72">
        <w:rPr>
          <w:rFonts w:asciiTheme="minorHAnsi" w:hAnsiTheme="minorHAnsi"/>
          <w:lang w:val="en-GB"/>
        </w:rPr>
        <w:t xml:space="preserve">the </w:t>
      </w:r>
      <w:proofErr w:type="gramStart"/>
      <w:r w:rsidRPr="001D0C72">
        <w:rPr>
          <w:rFonts w:asciiTheme="minorHAnsi" w:hAnsiTheme="minorHAnsi"/>
          <w:lang w:val="en-GB"/>
        </w:rPr>
        <w:t>Clerk;</w:t>
      </w:r>
      <w:proofErr w:type="gramEnd"/>
      <w:r w:rsidRPr="001D0C72">
        <w:rPr>
          <w:rFonts w:asciiTheme="minorHAnsi" w:hAnsiTheme="minorHAnsi"/>
          <w:lang w:val="en-GB"/>
        </w:rPr>
        <w:t xml:space="preserve"> </w:t>
      </w:r>
    </w:p>
    <w:p w14:paraId="79087870" w14:textId="77777777" w:rsidR="001D0C72" w:rsidRPr="001D0C72" w:rsidRDefault="001D0C72" w:rsidP="001D0C72">
      <w:pPr>
        <w:numPr>
          <w:ilvl w:val="0"/>
          <w:numId w:val="46"/>
        </w:numPr>
        <w:rPr>
          <w:rFonts w:asciiTheme="minorHAnsi" w:hAnsiTheme="minorHAnsi"/>
          <w:lang w:val="en-GB"/>
        </w:rPr>
      </w:pPr>
      <w:r w:rsidRPr="001D0C72">
        <w:rPr>
          <w:rFonts w:asciiTheme="minorHAnsi" w:hAnsiTheme="minorHAnsi"/>
          <w:lang w:val="en-GB"/>
        </w:rPr>
        <w:t xml:space="preserve">the Staffing </w:t>
      </w:r>
      <w:proofErr w:type="gramStart"/>
      <w:r w:rsidRPr="001D0C72">
        <w:rPr>
          <w:rFonts w:asciiTheme="minorHAnsi" w:hAnsiTheme="minorHAnsi"/>
          <w:lang w:val="en-GB"/>
        </w:rPr>
        <w:t>Committee;</w:t>
      </w:r>
      <w:proofErr w:type="gramEnd"/>
      <w:r w:rsidRPr="001D0C72">
        <w:rPr>
          <w:rFonts w:asciiTheme="minorHAnsi" w:hAnsiTheme="minorHAnsi"/>
          <w:lang w:val="en-GB"/>
        </w:rPr>
        <w:t xml:space="preserve"> </w:t>
      </w:r>
    </w:p>
    <w:p w14:paraId="5501648F" w14:textId="77777777" w:rsidR="001D0C72" w:rsidRPr="001D0C72" w:rsidRDefault="001D0C72" w:rsidP="001D0C72">
      <w:pPr>
        <w:numPr>
          <w:ilvl w:val="0"/>
          <w:numId w:val="46"/>
        </w:numPr>
        <w:rPr>
          <w:rFonts w:asciiTheme="minorHAnsi" w:hAnsiTheme="minorHAnsi"/>
          <w:lang w:val="en-GB"/>
        </w:rPr>
      </w:pPr>
      <w:r w:rsidRPr="001D0C72">
        <w:rPr>
          <w:rFonts w:asciiTheme="minorHAnsi" w:hAnsiTheme="minorHAnsi"/>
          <w:lang w:val="en-GB"/>
        </w:rPr>
        <w:t xml:space="preserve">a trade union </w:t>
      </w:r>
      <w:proofErr w:type="gramStart"/>
      <w:r w:rsidRPr="001D0C72">
        <w:rPr>
          <w:rFonts w:asciiTheme="minorHAnsi" w:hAnsiTheme="minorHAnsi"/>
          <w:lang w:val="en-GB"/>
        </w:rPr>
        <w:t>representative;</w:t>
      </w:r>
      <w:proofErr w:type="gramEnd"/>
      <w:r w:rsidRPr="001D0C72">
        <w:rPr>
          <w:rFonts w:asciiTheme="minorHAnsi" w:hAnsiTheme="minorHAnsi"/>
          <w:lang w:val="en-GB"/>
        </w:rPr>
        <w:t xml:space="preserve"> </w:t>
      </w:r>
    </w:p>
    <w:p w14:paraId="317BB62A" w14:textId="77777777" w:rsidR="001D0C72" w:rsidRPr="001D0C72" w:rsidRDefault="001D0C72" w:rsidP="001D0C72">
      <w:pPr>
        <w:numPr>
          <w:ilvl w:val="0"/>
          <w:numId w:val="46"/>
        </w:numPr>
        <w:rPr>
          <w:rFonts w:asciiTheme="minorHAnsi" w:hAnsiTheme="minorHAnsi"/>
          <w:lang w:val="en-GB"/>
        </w:rPr>
      </w:pPr>
      <w:r w:rsidRPr="001D0C72">
        <w:rPr>
          <w:rFonts w:asciiTheme="minorHAnsi" w:hAnsiTheme="minorHAnsi"/>
          <w:lang w:val="en-GB"/>
        </w:rPr>
        <w:t xml:space="preserve">external support services where appropriate; or </w:t>
      </w:r>
    </w:p>
    <w:p w14:paraId="72083887" w14:textId="77777777" w:rsidR="001D0C72" w:rsidRPr="001D0C72" w:rsidRDefault="001D0C72" w:rsidP="001D0C72">
      <w:pPr>
        <w:numPr>
          <w:ilvl w:val="0"/>
          <w:numId w:val="46"/>
        </w:numPr>
        <w:rPr>
          <w:rFonts w:asciiTheme="minorHAnsi" w:hAnsiTheme="minorHAnsi"/>
          <w:lang w:val="en-GB"/>
        </w:rPr>
      </w:pPr>
      <w:r w:rsidRPr="001D0C72">
        <w:rPr>
          <w:rFonts w:asciiTheme="minorHAnsi" w:hAnsiTheme="minorHAnsi"/>
          <w:lang w:val="en-GB"/>
        </w:rPr>
        <w:t>another appropriate source of support.</w:t>
      </w:r>
    </w:p>
    <w:p w14:paraId="6DCF52EC" w14:textId="77777777" w:rsidR="00426262" w:rsidRDefault="00426262" w:rsidP="00231644">
      <w:pPr>
        <w:rPr>
          <w:rFonts w:asciiTheme="minorHAnsi" w:hAnsiTheme="minorHAnsi"/>
          <w:b/>
          <w:bCs/>
          <w:sz w:val="28"/>
          <w:szCs w:val="28"/>
          <w:lang w:val="en-GB"/>
        </w:rPr>
      </w:pPr>
    </w:p>
    <w:p w14:paraId="3E382134" w14:textId="04730248" w:rsidR="00231644" w:rsidRPr="00231644" w:rsidRDefault="00231644" w:rsidP="00231644">
      <w:pPr>
        <w:rPr>
          <w:rFonts w:asciiTheme="minorHAnsi" w:hAnsiTheme="minorHAnsi"/>
          <w:b/>
          <w:bCs/>
          <w:sz w:val="28"/>
          <w:szCs w:val="28"/>
          <w:lang w:val="en-GB"/>
        </w:rPr>
      </w:pPr>
      <w:r w:rsidRPr="00231644">
        <w:rPr>
          <w:rFonts w:asciiTheme="minorHAnsi" w:hAnsiTheme="minorHAnsi"/>
          <w:b/>
          <w:bCs/>
          <w:sz w:val="28"/>
          <w:szCs w:val="28"/>
          <w:lang w:val="en-GB"/>
        </w:rPr>
        <w:t>1</w:t>
      </w:r>
      <w:r w:rsidR="001D0C72">
        <w:rPr>
          <w:rFonts w:asciiTheme="minorHAnsi" w:hAnsiTheme="minorHAnsi"/>
          <w:b/>
          <w:bCs/>
          <w:sz w:val="28"/>
          <w:szCs w:val="28"/>
          <w:lang w:val="en-GB"/>
        </w:rPr>
        <w:t>9</w:t>
      </w:r>
      <w:r w:rsidRPr="00231644">
        <w:rPr>
          <w:rFonts w:asciiTheme="minorHAnsi" w:hAnsiTheme="minorHAnsi"/>
          <w:b/>
          <w:bCs/>
          <w:sz w:val="28"/>
          <w:szCs w:val="28"/>
          <w:lang w:val="en-GB"/>
        </w:rPr>
        <w:t>. Councillor / Staff Protocol – Respectful Working Relationships</w:t>
      </w:r>
    </w:p>
    <w:p w14:paraId="2B62AFCB" w14:textId="77777777" w:rsidR="001D0C72" w:rsidRPr="001D0C72" w:rsidRDefault="001D0C72" w:rsidP="001D0C72">
      <w:pPr>
        <w:rPr>
          <w:rFonts w:asciiTheme="minorHAnsi" w:hAnsiTheme="minorHAnsi"/>
          <w:lang w:val="en-GB"/>
        </w:rPr>
      </w:pPr>
      <w:r w:rsidRPr="001D0C72">
        <w:rPr>
          <w:rFonts w:asciiTheme="minorHAnsi" w:hAnsiTheme="minorHAnsi"/>
          <w:lang w:val="en-GB"/>
        </w:rPr>
        <w:t>Barrowby Parish Council recognises that maintaining positive and professional working relationships between councillors and employees is essential for the effective operation of the Council.</w:t>
      </w:r>
    </w:p>
    <w:p w14:paraId="03FECB54" w14:textId="77777777" w:rsidR="001D0C72" w:rsidRPr="001D0C72" w:rsidRDefault="001D0C72" w:rsidP="001D0C72">
      <w:pPr>
        <w:rPr>
          <w:rFonts w:asciiTheme="minorHAnsi" w:hAnsiTheme="minorHAnsi"/>
          <w:lang w:val="en-GB"/>
        </w:rPr>
      </w:pPr>
      <w:r w:rsidRPr="001D0C72">
        <w:rPr>
          <w:rFonts w:asciiTheme="minorHAnsi" w:hAnsiTheme="minorHAnsi"/>
          <w:lang w:val="en-GB"/>
        </w:rPr>
        <w:t>Councillors and staff have distinct roles within the Council:</w:t>
      </w:r>
    </w:p>
    <w:p w14:paraId="60CAFB0E" w14:textId="77777777" w:rsidR="001D0C72" w:rsidRPr="001D0C72" w:rsidRDefault="001D0C72" w:rsidP="001D0C72">
      <w:pPr>
        <w:numPr>
          <w:ilvl w:val="0"/>
          <w:numId w:val="47"/>
        </w:numPr>
        <w:rPr>
          <w:rFonts w:asciiTheme="minorHAnsi" w:hAnsiTheme="minorHAnsi"/>
          <w:lang w:val="en-GB"/>
        </w:rPr>
      </w:pPr>
      <w:r w:rsidRPr="001D0C72">
        <w:rPr>
          <w:rFonts w:asciiTheme="minorHAnsi" w:hAnsiTheme="minorHAnsi"/>
          <w:lang w:val="en-GB"/>
        </w:rPr>
        <w:t xml:space="preserve">councillors are responsible for policy, decision-making and representing the community; and </w:t>
      </w:r>
    </w:p>
    <w:p w14:paraId="660E21FF" w14:textId="77777777" w:rsidR="001D0C72" w:rsidRPr="001D0C72" w:rsidRDefault="001D0C72" w:rsidP="001D0C72">
      <w:pPr>
        <w:numPr>
          <w:ilvl w:val="0"/>
          <w:numId w:val="47"/>
        </w:numPr>
        <w:rPr>
          <w:rFonts w:asciiTheme="minorHAnsi" w:hAnsiTheme="minorHAnsi"/>
          <w:lang w:val="en-GB"/>
        </w:rPr>
      </w:pPr>
      <w:r w:rsidRPr="001D0C72">
        <w:rPr>
          <w:rFonts w:asciiTheme="minorHAnsi" w:hAnsiTheme="minorHAnsi"/>
          <w:lang w:val="en-GB"/>
        </w:rPr>
        <w:t xml:space="preserve">employees are responsible for the day-to-day administration and implementation of council decisions. </w:t>
      </w:r>
    </w:p>
    <w:p w14:paraId="473B32A4" w14:textId="77777777" w:rsidR="001D0C72" w:rsidRPr="001D0C72" w:rsidRDefault="001D0C72" w:rsidP="001D0C72">
      <w:pPr>
        <w:rPr>
          <w:rFonts w:asciiTheme="minorHAnsi" w:hAnsiTheme="minorHAnsi"/>
          <w:lang w:val="en-GB"/>
        </w:rPr>
      </w:pPr>
      <w:r w:rsidRPr="001D0C72">
        <w:rPr>
          <w:rFonts w:asciiTheme="minorHAnsi" w:hAnsiTheme="minorHAnsi"/>
          <w:lang w:val="en-GB"/>
        </w:rPr>
        <w:t>To support respectful working relationships:</w:t>
      </w:r>
    </w:p>
    <w:p w14:paraId="451292D9" w14:textId="77777777" w:rsidR="001D0C72" w:rsidRPr="001D0C72" w:rsidRDefault="001D0C72" w:rsidP="001D0C72">
      <w:pPr>
        <w:numPr>
          <w:ilvl w:val="0"/>
          <w:numId w:val="48"/>
        </w:numPr>
        <w:rPr>
          <w:rFonts w:asciiTheme="minorHAnsi" w:hAnsiTheme="minorHAnsi"/>
          <w:lang w:val="en-GB"/>
        </w:rPr>
      </w:pPr>
      <w:r w:rsidRPr="001D0C72">
        <w:rPr>
          <w:rFonts w:asciiTheme="minorHAnsi" w:hAnsiTheme="minorHAnsi"/>
          <w:lang w:val="en-GB"/>
        </w:rPr>
        <w:t xml:space="preserve">councillors must not direct or instruct employees individually, except where such direction forms part of an agreed management </w:t>
      </w:r>
      <w:proofErr w:type="gramStart"/>
      <w:r w:rsidRPr="001D0C72">
        <w:rPr>
          <w:rFonts w:asciiTheme="minorHAnsi" w:hAnsiTheme="minorHAnsi"/>
          <w:lang w:val="en-GB"/>
        </w:rPr>
        <w:t>structure;</w:t>
      </w:r>
      <w:proofErr w:type="gramEnd"/>
      <w:r w:rsidRPr="001D0C72">
        <w:rPr>
          <w:rFonts w:asciiTheme="minorHAnsi" w:hAnsiTheme="minorHAnsi"/>
          <w:lang w:val="en-GB"/>
        </w:rPr>
        <w:t xml:space="preserve"> </w:t>
      </w:r>
    </w:p>
    <w:p w14:paraId="74985D6E" w14:textId="77777777" w:rsidR="001D0C72" w:rsidRPr="001D0C72" w:rsidRDefault="001D0C72" w:rsidP="001D0C72">
      <w:pPr>
        <w:numPr>
          <w:ilvl w:val="0"/>
          <w:numId w:val="48"/>
        </w:numPr>
        <w:rPr>
          <w:rFonts w:asciiTheme="minorHAnsi" w:hAnsiTheme="minorHAnsi"/>
          <w:lang w:val="en-GB"/>
        </w:rPr>
      </w:pPr>
      <w:r w:rsidRPr="001D0C72">
        <w:rPr>
          <w:rFonts w:asciiTheme="minorHAnsi" w:hAnsiTheme="minorHAnsi"/>
          <w:lang w:val="en-GB"/>
        </w:rPr>
        <w:t xml:space="preserve">all employment matters relating to staff must be handled through the Staffing Committee or the Council’s agreed management </w:t>
      </w:r>
      <w:proofErr w:type="gramStart"/>
      <w:r w:rsidRPr="001D0C72">
        <w:rPr>
          <w:rFonts w:asciiTheme="minorHAnsi" w:hAnsiTheme="minorHAnsi"/>
          <w:lang w:val="en-GB"/>
        </w:rPr>
        <w:t>arrangements;</w:t>
      </w:r>
      <w:proofErr w:type="gramEnd"/>
      <w:r w:rsidRPr="001D0C72">
        <w:rPr>
          <w:rFonts w:asciiTheme="minorHAnsi" w:hAnsiTheme="minorHAnsi"/>
          <w:lang w:val="en-GB"/>
        </w:rPr>
        <w:t xml:space="preserve"> </w:t>
      </w:r>
    </w:p>
    <w:p w14:paraId="1445338F" w14:textId="77777777" w:rsidR="001D0C72" w:rsidRPr="001D0C72" w:rsidRDefault="001D0C72" w:rsidP="001D0C72">
      <w:pPr>
        <w:numPr>
          <w:ilvl w:val="0"/>
          <w:numId w:val="48"/>
        </w:numPr>
        <w:rPr>
          <w:rFonts w:asciiTheme="minorHAnsi" w:hAnsiTheme="minorHAnsi"/>
          <w:lang w:val="en-GB"/>
        </w:rPr>
      </w:pPr>
      <w:r w:rsidRPr="001D0C72">
        <w:rPr>
          <w:rFonts w:asciiTheme="minorHAnsi" w:hAnsiTheme="minorHAnsi"/>
          <w:lang w:val="en-GB"/>
        </w:rPr>
        <w:t xml:space="preserve">employees should not be subject to undue pressure, criticism, bullying, harassment or sexual harassment from councillors; and </w:t>
      </w:r>
    </w:p>
    <w:p w14:paraId="3DD7AC52" w14:textId="77777777" w:rsidR="001D0C72" w:rsidRPr="001D0C72" w:rsidRDefault="001D0C72" w:rsidP="001D0C72">
      <w:pPr>
        <w:numPr>
          <w:ilvl w:val="0"/>
          <w:numId w:val="48"/>
        </w:numPr>
        <w:rPr>
          <w:rFonts w:asciiTheme="minorHAnsi" w:hAnsiTheme="minorHAnsi"/>
          <w:lang w:val="en-GB"/>
        </w:rPr>
      </w:pPr>
      <w:r w:rsidRPr="001D0C72">
        <w:rPr>
          <w:rFonts w:asciiTheme="minorHAnsi" w:hAnsiTheme="minorHAnsi"/>
          <w:lang w:val="en-GB"/>
        </w:rPr>
        <w:t>concerns regarding councillor conduct towards staff may be raised with the Chair of the Council or the Monitoring Officer at South Kesteven District Council, in accordance with the Councillor Code of Conduct.</w:t>
      </w:r>
    </w:p>
    <w:p w14:paraId="2DF83EAD" w14:textId="77777777" w:rsidR="00426262" w:rsidRDefault="00426262" w:rsidP="00231644">
      <w:pPr>
        <w:rPr>
          <w:rFonts w:asciiTheme="minorHAnsi" w:hAnsiTheme="minorHAnsi"/>
          <w:lang w:val="en-GB"/>
        </w:rPr>
      </w:pPr>
    </w:p>
    <w:p w14:paraId="6183B0B8" w14:textId="2254A664" w:rsidR="00426262" w:rsidRPr="00603114" w:rsidRDefault="00426262" w:rsidP="00426262">
      <w:pPr>
        <w:rPr>
          <w:rFonts w:asciiTheme="minorHAnsi" w:hAnsiTheme="minorHAnsi"/>
          <w:b/>
          <w:bCs/>
          <w:sz w:val="28"/>
          <w:szCs w:val="28"/>
          <w:lang w:val="en-GB"/>
        </w:rPr>
      </w:pPr>
      <w:r w:rsidRPr="00603114">
        <w:rPr>
          <w:rFonts w:asciiTheme="minorHAnsi" w:hAnsiTheme="minorHAnsi"/>
          <w:b/>
          <w:bCs/>
          <w:sz w:val="28"/>
          <w:szCs w:val="28"/>
          <w:lang w:val="en-GB"/>
        </w:rPr>
        <w:t>1</w:t>
      </w:r>
      <w:r>
        <w:rPr>
          <w:rFonts w:asciiTheme="minorHAnsi" w:hAnsiTheme="minorHAnsi"/>
          <w:b/>
          <w:bCs/>
          <w:sz w:val="28"/>
          <w:szCs w:val="28"/>
          <w:lang w:val="en-GB"/>
        </w:rPr>
        <w:t>6</w:t>
      </w:r>
      <w:r w:rsidRPr="00603114">
        <w:rPr>
          <w:rFonts w:asciiTheme="minorHAnsi" w:hAnsiTheme="minorHAnsi"/>
          <w:b/>
          <w:bCs/>
          <w:sz w:val="28"/>
          <w:szCs w:val="28"/>
          <w:lang w:val="en-GB"/>
        </w:rPr>
        <w:t>. Monitoring and Review</w:t>
      </w:r>
    </w:p>
    <w:p w14:paraId="141F66CD" w14:textId="77777777" w:rsidR="00426262" w:rsidRDefault="00426262" w:rsidP="00426262">
      <w:pPr>
        <w:rPr>
          <w:rFonts w:asciiTheme="minorHAnsi" w:hAnsiTheme="minorHAnsi"/>
          <w:lang w:val="en-GB"/>
        </w:rPr>
      </w:pPr>
      <w:r w:rsidRPr="00603114">
        <w:rPr>
          <w:rFonts w:asciiTheme="minorHAnsi" w:hAnsiTheme="minorHAnsi"/>
          <w:lang w:val="en-GB"/>
        </w:rPr>
        <w:t>This policy will be reviewed periodically to ensure compliance with current legislation and best practice.</w:t>
      </w:r>
    </w:p>
    <w:p w14:paraId="59F6861B" w14:textId="77777777" w:rsidR="00426262" w:rsidRPr="00231644" w:rsidRDefault="00426262" w:rsidP="00231644">
      <w:pPr>
        <w:rPr>
          <w:rFonts w:asciiTheme="minorHAnsi" w:hAnsiTheme="minorHAnsi"/>
          <w:lang w:val="en-GB"/>
        </w:rPr>
      </w:pPr>
    </w:p>
    <w:p w14:paraId="2E705FE1" w14:textId="743ADCD9" w:rsidR="00231644" w:rsidRPr="00231644" w:rsidRDefault="00231644">
      <w:pPr>
        <w:rPr>
          <w:rFonts w:asciiTheme="minorHAnsi" w:hAnsiTheme="minorHAnsi"/>
          <w:b/>
          <w:bCs/>
          <w:lang w:val="en-GB"/>
        </w:rPr>
      </w:pPr>
    </w:p>
    <w:sectPr w:rsidR="00231644" w:rsidRPr="00231644" w:rsidSect="008471C3">
      <w:headerReference w:type="default" r:id="rId13"/>
      <w:headerReference w:type="first" r:id="rId14"/>
      <w:pgSz w:w="11906" w:h="16838" w:code="9"/>
      <w:pgMar w:top="1134" w:right="851" w:bottom="568"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45D7" w14:textId="77777777" w:rsidR="006F05C5" w:rsidRDefault="006F05C5" w:rsidP="00307128">
      <w:r>
        <w:separator/>
      </w:r>
    </w:p>
  </w:endnote>
  <w:endnote w:type="continuationSeparator" w:id="0">
    <w:p w14:paraId="6AAE4982" w14:textId="77777777" w:rsidR="006F05C5" w:rsidRDefault="006F05C5" w:rsidP="0030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C48C" w14:textId="77777777" w:rsidR="006F05C5" w:rsidRDefault="006F05C5" w:rsidP="00307128">
      <w:r>
        <w:separator/>
      </w:r>
    </w:p>
  </w:footnote>
  <w:footnote w:type="continuationSeparator" w:id="0">
    <w:p w14:paraId="0A8BD521" w14:textId="77777777" w:rsidR="006F05C5" w:rsidRDefault="006F05C5" w:rsidP="00307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7629"/>
    </w:tblGrid>
    <w:tr w:rsidR="00DC0D85" w14:paraId="6B90AB3B" w14:textId="77777777" w:rsidTr="00E26CC9">
      <w:trPr>
        <w:trHeight w:val="1007"/>
      </w:trPr>
      <w:tc>
        <w:tcPr>
          <w:tcW w:w="3263" w:type="dxa"/>
        </w:tcPr>
        <w:p w14:paraId="71BFB108" w14:textId="30005114" w:rsidR="00307128" w:rsidRDefault="00307128" w:rsidP="00477B1B">
          <w:pPr>
            <w:jc w:val="right"/>
          </w:pPr>
        </w:p>
      </w:tc>
      <w:tc>
        <w:tcPr>
          <w:tcW w:w="7629" w:type="dxa"/>
        </w:tcPr>
        <w:p w14:paraId="61F76954" w14:textId="512C6A8C" w:rsidR="00DB46B2" w:rsidRPr="00DB46B2" w:rsidRDefault="00DB46B2" w:rsidP="00477B1B">
          <w:pPr>
            <w:jc w:val="right"/>
            <w:rPr>
              <w:rFonts w:asciiTheme="minorHAnsi" w:hAnsiTheme="minorHAnsi"/>
            </w:rPr>
          </w:pPr>
        </w:p>
      </w:tc>
    </w:tr>
  </w:tbl>
  <w:p w14:paraId="7451E9C2" w14:textId="51C1BB0A" w:rsidR="00307128" w:rsidRPr="00307128" w:rsidRDefault="00307128" w:rsidP="00BE282E">
    <w:pPr>
      <w:tabs>
        <w:tab w:val="left" w:pos="88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26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tblGrid>
    <w:tr w:rsidR="00E36B4D" w14:paraId="57D863B9" w14:textId="77777777" w:rsidTr="00E36B4D">
      <w:trPr>
        <w:trHeight w:val="1007"/>
      </w:trPr>
      <w:tc>
        <w:tcPr>
          <w:tcW w:w="3263" w:type="dxa"/>
        </w:tcPr>
        <w:p w14:paraId="1227ED17" w14:textId="391ACE2C" w:rsidR="00E36B4D" w:rsidRDefault="00E36B4D" w:rsidP="00A339EC">
          <w:pPr>
            <w:jc w:val="right"/>
          </w:pPr>
        </w:p>
      </w:tc>
    </w:tr>
  </w:tbl>
  <w:p w14:paraId="38E25C8C" w14:textId="77777777" w:rsidR="00526AEA" w:rsidRDefault="00526AEA" w:rsidP="00203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847"/>
    <w:multiLevelType w:val="multilevel"/>
    <w:tmpl w:val="1A30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B6649"/>
    <w:multiLevelType w:val="multilevel"/>
    <w:tmpl w:val="83C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11652"/>
    <w:multiLevelType w:val="multilevel"/>
    <w:tmpl w:val="F24A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958B6"/>
    <w:multiLevelType w:val="multilevel"/>
    <w:tmpl w:val="EC6C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7707B"/>
    <w:multiLevelType w:val="multilevel"/>
    <w:tmpl w:val="DF04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B47B7"/>
    <w:multiLevelType w:val="multilevel"/>
    <w:tmpl w:val="151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B6FA6"/>
    <w:multiLevelType w:val="multilevel"/>
    <w:tmpl w:val="0148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517B1"/>
    <w:multiLevelType w:val="multilevel"/>
    <w:tmpl w:val="1BA4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1731"/>
    <w:multiLevelType w:val="multilevel"/>
    <w:tmpl w:val="D43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E4985"/>
    <w:multiLevelType w:val="multilevel"/>
    <w:tmpl w:val="7F1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B09A1"/>
    <w:multiLevelType w:val="multilevel"/>
    <w:tmpl w:val="3FF4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41D51"/>
    <w:multiLevelType w:val="multilevel"/>
    <w:tmpl w:val="D10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C1356"/>
    <w:multiLevelType w:val="multilevel"/>
    <w:tmpl w:val="1798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A67EE"/>
    <w:multiLevelType w:val="multilevel"/>
    <w:tmpl w:val="9F6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A0C5A"/>
    <w:multiLevelType w:val="multilevel"/>
    <w:tmpl w:val="EF42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D5773"/>
    <w:multiLevelType w:val="multilevel"/>
    <w:tmpl w:val="4E36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97790"/>
    <w:multiLevelType w:val="multilevel"/>
    <w:tmpl w:val="61C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A6C78"/>
    <w:multiLevelType w:val="multilevel"/>
    <w:tmpl w:val="23FE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634C3"/>
    <w:multiLevelType w:val="multilevel"/>
    <w:tmpl w:val="BE5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A7F53"/>
    <w:multiLevelType w:val="multilevel"/>
    <w:tmpl w:val="A97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31053"/>
    <w:multiLevelType w:val="multilevel"/>
    <w:tmpl w:val="CA50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143A4"/>
    <w:multiLevelType w:val="multilevel"/>
    <w:tmpl w:val="6B40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F3286"/>
    <w:multiLevelType w:val="multilevel"/>
    <w:tmpl w:val="0D78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A5705"/>
    <w:multiLevelType w:val="multilevel"/>
    <w:tmpl w:val="51A2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343272"/>
    <w:multiLevelType w:val="multilevel"/>
    <w:tmpl w:val="DCB0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F7347E"/>
    <w:multiLevelType w:val="multilevel"/>
    <w:tmpl w:val="0E3E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94E53"/>
    <w:multiLevelType w:val="multilevel"/>
    <w:tmpl w:val="F3B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14E"/>
    <w:multiLevelType w:val="multilevel"/>
    <w:tmpl w:val="70B6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068C8"/>
    <w:multiLevelType w:val="multilevel"/>
    <w:tmpl w:val="116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73320"/>
    <w:multiLevelType w:val="multilevel"/>
    <w:tmpl w:val="3CCE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E1F4E"/>
    <w:multiLevelType w:val="multilevel"/>
    <w:tmpl w:val="4ACC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00185"/>
    <w:multiLevelType w:val="multilevel"/>
    <w:tmpl w:val="D41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51C69"/>
    <w:multiLevelType w:val="multilevel"/>
    <w:tmpl w:val="4D4E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A0FC7"/>
    <w:multiLevelType w:val="multilevel"/>
    <w:tmpl w:val="03A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E2D86"/>
    <w:multiLevelType w:val="multilevel"/>
    <w:tmpl w:val="55EE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B33A9"/>
    <w:multiLevelType w:val="multilevel"/>
    <w:tmpl w:val="217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E19DC"/>
    <w:multiLevelType w:val="multilevel"/>
    <w:tmpl w:val="8BDA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64109F"/>
    <w:multiLevelType w:val="multilevel"/>
    <w:tmpl w:val="A6E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8A3354"/>
    <w:multiLevelType w:val="multilevel"/>
    <w:tmpl w:val="B97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97376"/>
    <w:multiLevelType w:val="multilevel"/>
    <w:tmpl w:val="9D1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206BF"/>
    <w:multiLevelType w:val="multilevel"/>
    <w:tmpl w:val="E6D6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50327"/>
    <w:multiLevelType w:val="multilevel"/>
    <w:tmpl w:val="43D8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64843"/>
    <w:multiLevelType w:val="multilevel"/>
    <w:tmpl w:val="C8E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90C0E"/>
    <w:multiLevelType w:val="multilevel"/>
    <w:tmpl w:val="63F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F95F3C"/>
    <w:multiLevelType w:val="multilevel"/>
    <w:tmpl w:val="AC84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F920A8"/>
    <w:multiLevelType w:val="multilevel"/>
    <w:tmpl w:val="2BD2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EB0644"/>
    <w:multiLevelType w:val="multilevel"/>
    <w:tmpl w:val="0210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12"/>
  </w:num>
  <w:num w:numId="2" w16cid:durableId="589243332">
    <w:abstractNumId w:val="35"/>
  </w:num>
  <w:num w:numId="3" w16cid:durableId="480972748">
    <w:abstractNumId w:val="30"/>
  </w:num>
  <w:num w:numId="4" w16cid:durableId="770317667">
    <w:abstractNumId w:val="19"/>
  </w:num>
  <w:num w:numId="5" w16cid:durableId="287711726">
    <w:abstractNumId w:val="9"/>
  </w:num>
  <w:num w:numId="6" w16cid:durableId="2062365442">
    <w:abstractNumId w:val="32"/>
  </w:num>
  <w:num w:numId="7" w16cid:durableId="44522715">
    <w:abstractNumId w:val="7"/>
  </w:num>
  <w:num w:numId="8" w16cid:durableId="75716625">
    <w:abstractNumId w:val="2"/>
  </w:num>
  <w:num w:numId="9" w16cid:durableId="594443203">
    <w:abstractNumId w:val="25"/>
  </w:num>
  <w:num w:numId="10" w16cid:durableId="621618127">
    <w:abstractNumId w:val="28"/>
  </w:num>
  <w:num w:numId="11" w16cid:durableId="1195926355">
    <w:abstractNumId w:val="45"/>
  </w:num>
  <w:num w:numId="12" w16cid:durableId="847520042">
    <w:abstractNumId w:val="22"/>
  </w:num>
  <w:num w:numId="13" w16cid:durableId="673146239">
    <w:abstractNumId w:val="3"/>
  </w:num>
  <w:num w:numId="14" w16cid:durableId="293953829">
    <w:abstractNumId w:val="39"/>
  </w:num>
  <w:num w:numId="15" w16cid:durableId="981301862">
    <w:abstractNumId w:val="4"/>
  </w:num>
  <w:num w:numId="16" w16cid:durableId="1073240119">
    <w:abstractNumId w:val="42"/>
  </w:num>
  <w:num w:numId="17" w16cid:durableId="1202521882">
    <w:abstractNumId w:val="46"/>
  </w:num>
  <w:num w:numId="18" w16cid:durableId="1376002112">
    <w:abstractNumId w:val="10"/>
  </w:num>
  <w:num w:numId="19" w16cid:durableId="1259219025">
    <w:abstractNumId w:val="40"/>
  </w:num>
  <w:num w:numId="20" w16cid:durableId="914709859">
    <w:abstractNumId w:val="44"/>
  </w:num>
  <w:num w:numId="21" w16cid:durableId="1115636595">
    <w:abstractNumId w:val="31"/>
  </w:num>
  <w:num w:numId="22" w16cid:durableId="162549292">
    <w:abstractNumId w:val="23"/>
  </w:num>
  <w:num w:numId="23" w16cid:durableId="788669662">
    <w:abstractNumId w:val="18"/>
  </w:num>
  <w:num w:numId="24" w16cid:durableId="431896463">
    <w:abstractNumId w:val="43"/>
  </w:num>
  <w:num w:numId="25" w16cid:durableId="720444750">
    <w:abstractNumId w:val="27"/>
  </w:num>
  <w:num w:numId="26" w16cid:durableId="1885680634">
    <w:abstractNumId w:val="33"/>
  </w:num>
  <w:num w:numId="27" w16cid:durableId="84305384">
    <w:abstractNumId w:val="24"/>
  </w:num>
  <w:num w:numId="28" w16cid:durableId="1377698486">
    <w:abstractNumId w:val="20"/>
  </w:num>
  <w:num w:numId="29" w16cid:durableId="896235441">
    <w:abstractNumId w:val="15"/>
  </w:num>
  <w:num w:numId="30" w16cid:durableId="1137919464">
    <w:abstractNumId w:val="6"/>
  </w:num>
  <w:num w:numId="31" w16cid:durableId="1480923698">
    <w:abstractNumId w:val="37"/>
  </w:num>
  <w:num w:numId="32" w16cid:durableId="986133601">
    <w:abstractNumId w:val="17"/>
  </w:num>
  <w:num w:numId="33" w16cid:durableId="1230843529">
    <w:abstractNumId w:val="11"/>
  </w:num>
  <w:num w:numId="34" w16cid:durableId="905796911">
    <w:abstractNumId w:val="1"/>
  </w:num>
  <w:num w:numId="35" w16cid:durableId="2010130193">
    <w:abstractNumId w:val="38"/>
  </w:num>
  <w:num w:numId="36" w16cid:durableId="2007442330">
    <w:abstractNumId w:val="13"/>
  </w:num>
  <w:num w:numId="37" w16cid:durableId="309095227">
    <w:abstractNumId w:val="36"/>
  </w:num>
  <w:num w:numId="38" w16cid:durableId="1725638118">
    <w:abstractNumId w:val="34"/>
  </w:num>
  <w:num w:numId="39" w16cid:durableId="397752433">
    <w:abstractNumId w:val="14"/>
  </w:num>
  <w:num w:numId="40" w16cid:durableId="321588821">
    <w:abstractNumId w:val="8"/>
  </w:num>
  <w:num w:numId="41" w16cid:durableId="804350236">
    <w:abstractNumId w:val="41"/>
  </w:num>
  <w:num w:numId="42" w16cid:durableId="1243027073">
    <w:abstractNumId w:val="0"/>
  </w:num>
  <w:num w:numId="43" w16cid:durableId="1455826377">
    <w:abstractNumId w:val="26"/>
  </w:num>
  <w:num w:numId="44" w16cid:durableId="1686788314">
    <w:abstractNumId w:val="29"/>
  </w:num>
  <w:num w:numId="45" w16cid:durableId="591161817">
    <w:abstractNumId w:val="21"/>
  </w:num>
  <w:num w:numId="46" w16cid:durableId="1858153225">
    <w:abstractNumId w:val="16"/>
  </w:num>
  <w:num w:numId="47" w16cid:durableId="1237401210">
    <w:abstractNumId w:val="5"/>
  </w:num>
  <w:num w:numId="48" w16cid:durableId="975379998">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35"/>
    <w:rsid w:val="000631A5"/>
    <w:rsid w:val="0006644B"/>
    <w:rsid w:val="000A4205"/>
    <w:rsid w:val="000C4B03"/>
    <w:rsid w:val="00103100"/>
    <w:rsid w:val="001112AC"/>
    <w:rsid w:val="00113348"/>
    <w:rsid w:val="00132EDC"/>
    <w:rsid w:val="00172C1B"/>
    <w:rsid w:val="001754E7"/>
    <w:rsid w:val="00185928"/>
    <w:rsid w:val="00185AAE"/>
    <w:rsid w:val="00187886"/>
    <w:rsid w:val="00196439"/>
    <w:rsid w:val="001B7852"/>
    <w:rsid w:val="001D0C72"/>
    <w:rsid w:val="001D2C11"/>
    <w:rsid w:val="001F30BB"/>
    <w:rsid w:val="00201D0A"/>
    <w:rsid w:val="002036CD"/>
    <w:rsid w:val="00231644"/>
    <w:rsid w:val="002359FC"/>
    <w:rsid w:val="00257A80"/>
    <w:rsid w:val="002777C9"/>
    <w:rsid w:val="002A452D"/>
    <w:rsid w:val="002B1336"/>
    <w:rsid w:val="002D0270"/>
    <w:rsid w:val="002D7E39"/>
    <w:rsid w:val="002E09DA"/>
    <w:rsid w:val="00307128"/>
    <w:rsid w:val="00307804"/>
    <w:rsid w:val="0032358A"/>
    <w:rsid w:val="00324064"/>
    <w:rsid w:val="00390FED"/>
    <w:rsid w:val="003C42BF"/>
    <w:rsid w:val="003D2F8D"/>
    <w:rsid w:val="003D6274"/>
    <w:rsid w:val="003F5B5D"/>
    <w:rsid w:val="00402447"/>
    <w:rsid w:val="00426262"/>
    <w:rsid w:val="0043681D"/>
    <w:rsid w:val="00437610"/>
    <w:rsid w:val="00454E51"/>
    <w:rsid w:val="00477B1B"/>
    <w:rsid w:val="004D164B"/>
    <w:rsid w:val="004D2856"/>
    <w:rsid w:val="005058C8"/>
    <w:rsid w:val="00526AEA"/>
    <w:rsid w:val="00533BA8"/>
    <w:rsid w:val="0057742D"/>
    <w:rsid w:val="00585E5A"/>
    <w:rsid w:val="00603114"/>
    <w:rsid w:val="00646749"/>
    <w:rsid w:val="00665F05"/>
    <w:rsid w:val="006A05A7"/>
    <w:rsid w:val="006F05C5"/>
    <w:rsid w:val="00721435"/>
    <w:rsid w:val="007767FB"/>
    <w:rsid w:val="007D24C0"/>
    <w:rsid w:val="008471C3"/>
    <w:rsid w:val="008644C3"/>
    <w:rsid w:val="00865892"/>
    <w:rsid w:val="00880F8B"/>
    <w:rsid w:val="00893734"/>
    <w:rsid w:val="008D1AC7"/>
    <w:rsid w:val="008F2AEB"/>
    <w:rsid w:val="00910B0A"/>
    <w:rsid w:val="00915958"/>
    <w:rsid w:val="00950D07"/>
    <w:rsid w:val="00952167"/>
    <w:rsid w:val="00960909"/>
    <w:rsid w:val="00991C90"/>
    <w:rsid w:val="009E629E"/>
    <w:rsid w:val="00A339EC"/>
    <w:rsid w:val="00A37116"/>
    <w:rsid w:val="00A65284"/>
    <w:rsid w:val="00A908FF"/>
    <w:rsid w:val="00AB2209"/>
    <w:rsid w:val="00B00231"/>
    <w:rsid w:val="00B03A82"/>
    <w:rsid w:val="00B66F01"/>
    <w:rsid w:val="00B829ED"/>
    <w:rsid w:val="00B9083C"/>
    <w:rsid w:val="00BC74A4"/>
    <w:rsid w:val="00BE282E"/>
    <w:rsid w:val="00BE54FB"/>
    <w:rsid w:val="00C15A63"/>
    <w:rsid w:val="00C45F8C"/>
    <w:rsid w:val="00C54845"/>
    <w:rsid w:val="00CB2DBB"/>
    <w:rsid w:val="00CE4EA0"/>
    <w:rsid w:val="00D41D87"/>
    <w:rsid w:val="00D61A40"/>
    <w:rsid w:val="00DB46B2"/>
    <w:rsid w:val="00DC0D43"/>
    <w:rsid w:val="00DC0D85"/>
    <w:rsid w:val="00DC190D"/>
    <w:rsid w:val="00E26CC9"/>
    <w:rsid w:val="00E35536"/>
    <w:rsid w:val="00E36B4D"/>
    <w:rsid w:val="00E72AA4"/>
    <w:rsid w:val="00E855E8"/>
    <w:rsid w:val="00E91E04"/>
    <w:rsid w:val="00F549BD"/>
    <w:rsid w:val="00F62CE2"/>
    <w:rsid w:val="00F9372B"/>
    <w:rsid w:val="00F93928"/>
    <w:rsid w:val="00FD1F18"/>
    <w:rsid w:val="00FF554A"/>
    <w:rsid w:val="00FF5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A936"/>
  <w15:chartTrackingRefBased/>
  <w15:docId w15:val="{4E7BF394-7424-4AF9-B4E2-D35CA245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82E"/>
    <w:pPr>
      <w:spacing w:after="0" w:line="240" w:lineRule="auto"/>
    </w:pPr>
    <w:rPr>
      <w:rFonts w:ascii="Times New Roman" w:eastAsia="PMingLiU"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721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4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4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4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4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435"/>
    <w:rPr>
      <w:rFonts w:eastAsiaTheme="majorEastAsia" w:cstheme="majorBidi"/>
      <w:color w:val="272727" w:themeColor="text1" w:themeTint="D8"/>
    </w:rPr>
  </w:style>
  <w:style w:type="paragraph" w:styleId="Title">
    <w:name w:val="Title"/>
    <w:basedOn w:val="Normal"/>
    <w:next w:val="Normal"/>
    <w:link w:val="TitleChar"/>
    <w:uiPriority w:val="10"/>
    <w:qFormat/>
    <w:rsid w:val="007214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435"/>
    <w:pPr>
      <w:spacing w:before="160"/>
      <w:jc w:val="center"/>
    </w:pPr>
    <w:rPr>
      <w:i/>
      <w:iCs/>
      <w:color w:val="404040" w:themeColor="text1" w:themeTint="BF"/>
    </w:rPr>
  </w:style>
  <w:style w:type="character" w:customStyle="1" w:styleId="QuoteChar">
    <w:name w:val="Quote Char"/>
    <w:basedOn w:val="DefaultParagraphFont"/>
    <w:link w:val="Quote"/>
    <w:uiPriority w:val="29"/>
    <w:rsid w:val="00721435"/>
    <w:rPr>
      <w:i/>
      <w:iCs/>
      <w:color w:val="404040" w:themeColor="text1" w:themeTint="BF"/>
    </w:rPr>
  </w:style>
  <w:style w:type="paragraph" w:styleId="ListParagraph">
    <w:name w:val="List Paragraph"/>
    <w:basedOn w:val="Normal"/>
    <w:uiPriority w:val="34"/>
    <w:qFormat/>
    <w:rsid w:val="00721435"/>
    <w:pPr>
      <w:ind w:left="720"/>
      <w:contextualSpacing/>
    </w:pPr>
  </w:style>
  <w:style w:type="character" w:styleId="IntenseEmphasis">
    <w:name w:val="Intense Emphasis"/>
    <w:basedOn w:val="DefaultParagraphFont"/>
    <w:uiPriority w:val="21"/>
    <w:qFormat/>
    <w:rsid w:val="00721435"/>
    <w:rPr>
      <w:i/>
      <w:iCs/>
      <w:color w:val="0F4761" w:themeColor="accent1" w:themeShade="BF"/>
    </w:rPr>
  </w:style>
  <w:style w:type="paragraph" w:styleId="IntenseQuote">
    <w:name w:val="Intense Quote"/>
    <w:basedOn w:val="Normal"/>
    <w:next w:val="Normal"/>
    <w:link w:val="IntenseQuoteChar"/>
    <w:uiPriority w:val="30"/>
    <w:qFormat/>
    <w:rsid w:val="00721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435"/>
    <w:rPr>
      <w:i/>
      <w:iCs/>
      <w:color w:val="0F4761" w:themeColor="accent1" w:themeShade="BF"/>
    </w:rPr>
  </w:style>
  <w:style w:type="character" w:styleId="IntenseReference">
    <w:name w:val="Intense Reference"/>
    <w:basedOn w:val="DefaultParagraphFont"/>
    <w:uiPriority w:val="32"/>
    <w:qFormat/>
    <w:rsid w:val="00721435"/>
    <w:rPr>
      <w:b/>
      <w:bCs/>
      <w:smallCaps/>
      <w:color w:val="0F4761" w:themeColor="accent1" w:themeShade="BF"/>
      <w:spacing w:val="5"/>
    </w:rPr>
  </w:style>
  <w:style w:type="character" w:styleId="Hyperlink">
    <w:name w:val="Hyperlink"/>
    <w:basedOn w:val="DefaultParagraphFont"/>
    <w:uiPriority w:val="99"/>
    <w:unhideWhenUsed/>
    <w:rsid w:val="00307128"/>
    <w:rPr>
      <w:color w:val="467886" w:themeColor="hyperlink"/>
      <w:u w:val="single"/>
    </w:rPr>
  </w:style>
  <w:style w:type="character" w:styleId="UnresolvedMention">
    <w:name w:val="Unresolved Mention"/>
    <w:basedOn w:val="DefaultParagraphFont"/>
    <w:uiPriority w:val="99"/>
    <w:semiHidden/>
    <w:unhideWhenUsed/>
    <w:rsid w:val="00307128"/>
    <w:rPr>
      <w:color w:val="605E5C"/>
      <w:shd w:val="clear" w:color="auto" w:fill="E1DFDD"/>
    </w:rPr>
  </w:style>
  <w:style w:type="table" w:styleId="TableGrid">
    <w:name w:val="Table Grid"/>
    <w:basedOn w:val="TableNormal"/>
    <w:uiPriority w:val="39"/>
    <w:rsid w:val="0030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07128"/>
    <w:pPr>
      <w:tabs>
        <w:tab w:val="center" w:pos="4513"/>
        <w:tab w:val="right" w:pos="9026"/>
      </w:tabs>
    </w:pPr>
  </w:style>
  <w:style w:type="character" w:customStyle="1" w:styleId="FooterChar">
    <w:name w:val="Footer Char"/>
    <w:basedOn w:val="DefaultParagraphFont"/>
    <w:link w:val="Footer"/>
    <w:uiPriority w:val="99"/>
    <w:rsid w:val="00307128"/>
  </w:style>
  <w:style w:type="paragraph" w:styleId="Header">
    <w:name w:val="header"/>
    <w:basedOn w:val="Normal"/>
    <w:link w:val="HeaderChar"/>
    <w:uiPriority w:val="99"/>
    <w:unhideWhenUsed/>
    <w:rsid w:val="00526AEA"/>
    <w:pPr>
      <w:tabs>
        <w:tab w:val="center" w:pos="4513"/>
        <w:tab w:val="right" w:pos="9026"/>
      </w:tabs>
    </w:pPr>
  </w:style>
  <w:style w:type="character" w:customStyle="1" w:styleId="HeaderChar">
    <w:name w:val="Header Char"/>
    <w:basedOn w:val="DefaultParagraphFont"/>
    <w:link w:val="Header"/>
    <w:uiPriority w:val="99"/>
    <w:rsid w:val="00526AEA"/>
    <w:rPr>
      <w:rFonts w:ascii="Times New Roman" w:eastAsia="PMingLiU"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713">
      <w:bodyDiv w:val="1"/>
      <w:marLeft w:val="0"/>
      <w:marRight w:val="0"/>
      <w:marTop w:val="0"/>
      <w:marBottom w:val="0"/>
      <w:divBdr>
        <w:top w:val="none" w:sz="0" w:space="0" w:color="auto"/>
        <w:left w:val="none" w:sz="0" w:space="0" w:color="auto"/>
        <w:bottom w:val="none" w:sz="0" w:space="0" w:color="auto"/>
        <w:right w:val="none" w:sz="0" w:space="0" w:color="auto"/>
      </w:divBdr>
    </w:div>
    <w:div w:id="467866033">
      <w:bodyDiv w:val="1"/>
      <w:marLeft w:val="0"/>
      <w:marRight w:val="0"/>
      <w:marTop w:val="0"/>
      <w:marBottom w:val="0"/>
      <w:divBdr>
        <w:top w:val="none" w:sz="0" w:space="0" w:color="auto"/>
        <w:left w:val="none" w:sz="0" w:space="0" w:color="auto"/>
        <w:bottom w:val="none" w:sz="0" w:space="0" w:color="auto"/>
        <w:right w:val="none" w:sz="0" w:space="0" w:color="auto"/>
      </w:divBdr>
    </w:div>
    <w:div w:id="844898452">
      <w:bodyDiv w:val="1"/>
      <w:marLeft w:val="0"/>
      <w:marRight w:val="0"/>
      <w:marTop w:val="0"/>
      <w:marBottom w:val="0"/>
      <w:divBdr>
        <w:top w:val="none" w:sz="0" w:space="0" w:color="auto"/>
        <w:left w:val="none" w:sz="0" w:space="0" w:color="auto"/>
        <w:bottom w:val="none" w:sz="0" w:space="0" w:color="auto"/>
        <w:right w:val="none" w:sz="0" w:space="0" w:color="auto"/>
      </w:divBdr>
    </w:div>
    <w:div w:id="847671721">
      <w:bodyDiv w:val="1"/>
      <w:marLeft w:val="0"/>
      <w:marRight w:val="0"/>
      <w:marTop w:val="0"/>
      <w:marBottom w:val="0"/>
      <w:divBdr>
        <w:top w:val="none" w:sz="0" w:space="0" w:color="auto"/>
        <w:left w:val="none" w:sz="0" w:space="0" w:color="auto"/>
        <w:bottom w:val="none" w:sz="0" w:space="0" w:color="auto"/>
        <w:right w:val="none" w:sz="0" w:space="0" w:color="auto"/>
      </w:divBdr>
    </w:div>
    <w:div w:id="951862096">
      <w:bodyDiv w:val="1"/>
      <w:marLeft w:val="0"/>
      <w:marRight w:val="0"/>
      <w:marTop w:val="0"/>
      <w:marBottom w:val="0"/>
      <w:divBdr>
        <w:top w:val="none" w:sz="0" w:space="0" w:color="auto"/>
        <w:left w:val="none" w:sz="0" w:space="0" w:color="auto"/>
        <w:bottom w:val="none" w:sz="0" w:space="0" w:color="auto"/>
        <w:right w:val="none" w:sz="0" w:space="0" w:color="auto"/>
      </w:divBdr>
    </w:div>
    <w:div w:id="1173179377">
      <w:bodyDiv w:val="1"/>
      <w:marLeft w:val="0"/>
      <w:marRight w:val="0"/>
      <w:marTop w:val="0"/>
      <w:marBottom w:val="0"/>
      <w:divBdr>
        <w:top w:val="none" w:sz="0" w:space="0" w:color="auto"/>
        <w:left w:val="none" w:sz="0" w:space="0" w:color="auto"/>
        <w:bottom w:val="none" w:sz="0" w:space="0" w:color="auto"/>
        <w:right w:val="none" w:sz="0" w:space="0" w:color="auto"/>
      </w:divBdr>
    </w:div>
    <w:div w:id="1856917930">
      <w:bodyDiv w:val="1"/>
      <w:marLeft w:val="0"/>
      <w:marRight w:val="0"/>
      <w:marTop w:val="0"/>
      <w:marBottom w:val="0"/>
      <w:divBdr>
        <w:top w:val="none" w:sz="0" w:space="0" w:color="auto"/>
        <w:left w:val="none" w:sz="0" w:space="0" w:color="auto"/>
        <w:bottom w:val="none" w:sz="0" w:space="0" w:color="auto"/>
        <w:right w:val="none" w:sz="0" w:space="0" w:color="auto"/>
      </w:divBdr>
    </w:div>
    <w:div w:id="19936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rrowby.parish.lincoln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lerk@barrowbyparish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E9447-0EC0-4557-AEE8-AFDA6CDECE38}">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2F5A187-02B1-4905-8F37-DDF656FE05CA}">
  <ds:schemaRefs>
    <ds:schemaRef ds:uri="http://schemas.microsoft.com/sharepoint/v3/contenttype/forms"/>
  </ds:schemaRefs>
</ds:datastoreItem>
</file>

<file path=customXml/itemProps3.xml><?xml version="1.0" encoding="utf-8"?>
<ds:datastoreItem xmlns:ds="http://schemas.openxmlformats.org/officeDocument/2006/customXml" ds:itemID="{4DF484DA-ECDF-4425-8B63-E8C8D298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1741</Words>
  <Characters>11027</Characters>
  <Application>Microsoft Office Word</Application>
  <DocSecurity>0</DocSecurity>
  <Lines>268</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27</cp:revision>
  <cp:lastPrinted>2026-02-04T11:11:00Z</cp:lastPrinted>
  <dcterms:created xsi:type="dcterms:W3CDTF">2026-03-12T14:34:00Z</dcterms:created>
  <dcterms:modified xsi:type="dcterms:W3CDTF">2026-04-04T12:55:00Z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