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3"/>
        <w:tblW w:w="10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2"/>
      </w:tblGrid>
      <w:tr w:rsidR="008D0503" w:rsidRPr="00DB46B2" w14:paraId="78239435" w14:textId="77777777" w:rsidTr="008D0503">
        <w:trPr>
          <w:trHeight w:val="1007"/>
        </w:trPr>
        <w:tc>
          <w:tcPr>
            <w:tcW w:w="10892" w:type="dxa"/>
          </w:tcPr>
          <w:p w14:paraId="3F7885AA" w14:textId="5CD8702A" w:rsidR="008D0503" w:rsidRDefault="008D0503" w:rsidP="008D0503">
            <w:pPr>
              <w:jc w:val="right"/>
              <w:rPr>
                <w:rFonts w:ascii="Noto Serif JP Medium" w:eastAsia="Noto Serif JP Medium" w:hAnsi="Noto Serif JP Medium"/>
                <w:b/>
                <w:bCs/>
                <w:color w:val="3A3A3A" w:themeColor="background2" w:themeShade="40"/>
              </w:rPr>
            </w:pPr>
            <w:r w:rsidRPr="00DB46B2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3BDE4A6" wp14:editId="61D9DE4E">
                  <wp:simplePos x="0" y="0"/>
                  <wp:positionH relativeFrom="column">
                    <wp:posOffset>506095</wp:posOffset>
                  </wp:positionH>
                  <wp:positionV relativeFrom="paragraph">
                    <wp:posOffset>0</wp:posOffset>
                  </wp:positionV>
                  <wp:extent cx="1368230" cy="2209800"/>
                  <wp:effectExtent l="0" t="0" r="3810" b="0"/>
                  <wp:wrapTight wrapText="bothSides">
                    <wp:wrapPolygon edited="0">
                      <wp:start x="0" y="0"/>
                      <wp:lineTo x="0" y="21414"/>
                      <wp:lineTo x="21359" y="21414"/>
                      <wp:lineTo x="21359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230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DAC9A7C" w14:textId="73DA60FD" w:rsidR="008D0503" w:rsidRPr="00526AEA" w:rsidRDefault="008D0503" w:rsidP="008D0503">
            <w:pPr>
              <w:tabs>
                <w:tab w:val="left" w:pos="336"/>
                <w:tab w:val="right" w:pos="7413"/>
              </w:tabs>
              <w:jc w:val="right"/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</w:pPr>
            <w:r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  <w:tab/>
            </w:r>
            <w:r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  <w:tab/>
            </w:r>
            <w:r w:rsidRPr="00526AEA"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  <w:t>Barrowby Parish Council</w:t>
            </w:r>
          </w:p>
          <w:p w14:paraId="31AF44B7" w14:textId="7B21DAEB" w:rsidR="008D0503" w:rsidRPr="00BE282E" w:rsidRDefault="008D0503" w:rsidP="008D0503">
            <w:pPr>
              <w:rPr>
                <w:rFonts w:asciiTheme="minorHAnsi" w:hAnsiTheme="minorHAnsi"/>
              </w:rPr>
            </w:pPr>
          </w:p>
          <w:p w14:paraId="2BEBE6C4" w14:textId="77777777" w:rsidR="008D0503" w:rsidRPr="00BE282E" w:rsidRDefault="008D0503" w:rsidP="008D0503">
            <w:pPr>
              <w:jc w:val="right"/>
              <w:rPr>
                <w:rFonts w:asciiTheme="minorHAnsi" w:hAnsiTheme="minorHAnsi"/>
              </w:rPr>
            </w:pPr>
            <w:r w:rsidRPr="00BE282E">
              <w:rPr>
                <w:rFonts w:asciiTheme="minorHAnsi" w:hAnsiTheme="minorHAnsi"/>
              </w:rPr>
              <w:t xml:space="preserve">Email: </w:t>
            </w:r>
            <w:hyperlink r:id="rId9" w:history="1">
              <w:r w:rsidRPr="00506325">
                <w:rPr>
                  <w:rStyle w:val="Hyperlink"/>
                  <w:rFonts w:asciiTheme="minorHAnsi" w:hAnsiTheme="minorHAnsi"/>
                </w:rPr>
                <w:t>clerk@barrowbyparishcouncil.gov.uk</w:t>
              </w:r>
            </w:hyperlink>
          </w:p>
          <w:p w14:paraId="1400AF38" w14:textId="77777777" w:rsidR="008D0503" w:rsidRPr="00BE282E" w:rsidRDefault="008D0503" w:rsidP="008D0503">
            <w:pPr>
              <w:jc w:val="right"/>
              <w:rPr>
                <w:rFonts w:asciiTheme="minorHAnsi" w:hAnsiTheme="minorHAnsi"/>
              </w:rPr>
            </w:pPr>
            <w:r w:rsidRPr="00BE282E">
              <w:rPr>
                <w:rFonts w:asciiTheme="minorHAnsi" w:hAnsiTheme="minorHAnsi"/>
              </w:rPr>
              <w:t>Address: Reading Room, Church Street, Barrowby, NG32 1BX</w:t>
            </w:r>
          </w:p>
          <w:p w14:paraId="794EABCA" w14:textId="77777777" w:rsidR="008D0503" w:rsidRDefault="008D0503" w:rsidP="008D0503">
            <w:pPr>
              <w:jc w:val="right"/>
            </w:pPr>
            <w:r w:rsidRPr="00BE282E">
              <w:rPr>
                <w:rFonts w:asciiTheme="minorHAnsi" w:hAnsiTheme="minorHAnsi"/>
              </w:rPr>
              <w:t xml:space="preserve">Website: </w:t>
            </w:r>
            <w:hyperlink r:id="rId10" w:history="1">
              <w:r w:rsidRPr="00BE282E">
                <w:rPr>
                  <w:rStyle w:val="Hyperlink"/>
                  <w:rFonts w:asciiTheme="minorHAnsi" w:hAnsiTheme="minorHAnsi"/>
                </w:rPr>
                <w:t>https://barrowby.parish.lincolnshire.gov.uk</w:t>
              </w:r>
            </w:hyperlink>
          </w:p>
          <w:p w14:paraId="5A216A47" w14:textId="77777777" w:rsidR="008D0503" w:rsidRDefault="008D0503" w:rsidP="008D0503">
            <w:pPr>
              <w:jc w:val="right"/>
            </w:pPr>
          </w:p>
          <w:p w14:paraId="4EF71669" w14:textId="35FB56A1" w:rsidR="008D0503" w:rsidRPr="003531CA" w:rsidRDefault="00981CA4" w:rsidP="008D0503">
            <w:pPr>
              <w:jc w:val="right"/>
              <w:rPr>
                <w:rFonts w:asciiTheme="minorHAnsi" w:hAnsiTheme="minorHAnsi"/>
                <w:sz w:val="40"/>
                <w:szCs w:val="40"/>
              </w:rPr>
            </w:pPr>
            <w:r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0"/>
                <w:szCs w:val="40"/>
              </w:rPr>
              <w:t>Flexible Working</w:t>
            </w:r>
            <w:r w:rsidR="00633BD1" w:rsidRPr="003531CA"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0"/>
                <w:szCs w:val="40"/>
              </w:rPr>
              <w:t xml:space="preserve"> </w:t>
            </w:r>
            <w:r w:rsidR="008D0503" w:rsidRPr="003531CA"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0"/>
                <w:szCs w:val="40"/>
              </w:rPr>
              <w:t xml:space="preserve">Policy </w:t>
            </w:r>
          </w:p>
        </w:tc>
      </w:tr>
    </w:tbl>
    <w:p w14:paraId="5B1C51BE" w14:textId="77777777" w:rsidR="00D51E05" w:rsidRPr="008334A7" w:rsidRDefault="00D51E05" w:rsidP="00D51E05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8334A7">
        <w:rPr>
          <w:rFonts w:asciiTheme="minorHAnsi" w:hAnsiTheme="minorHAnsi"/>
          <w:b/>
          <w:bCs/>
          <w:sz w:val="28"/>
          <w:szCs w:val="28"/>
          <w:lang w:val="en-GB"/>
        </w:rPr>
        <w:t>Document control</w:t>
      </w:r>
    </w:p>
    <w:p w14:paraId="6878C375" w14:textId="4AFBB267" w:rsidR="00D51E05" w:rsidRPr="008334A7" w:rsidRDefault="00D51E05" w:rsidP="00D51E05">
      <w:pPr>
        <w:numPr>
          <w:ilvl w:val="0"/>
          <w:numId w:val="16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Owner:</w:t>
      </w:r>
      <w:r w:rsidRPr="008334A7">
        <w:rPr>
          <w:rFonts w:asciiTheme="minorHAnsi" w:hAnsiTheme="minorHAnsi"/>
          <w:lang w:val="en-GB"/>
        </w:rPr>
        <w:t xml:space="preserve"> </w:t>
      </w:r>
      <w:r w:rsidR="003531CA">
        <w:rPr>
          <w:rFonts w:asciiTheme="minorHAnsi" w:hAnsiTheme="minorHAnsi"/>
          <w:lang w:val="en-GB"/>
        </w:rPr>
        <w:t>Staffing Committee</w:t>
      </w:r>
    </w:p>
    <w:p w14:paraId="7BEF5836" w14:textId="77777777" w:rsidR="00D51E05" w:rsidRPr="008334A7" w:rsidRDefault="00D51E05" w:rsidP="00D51E05">
      <w:pPr>
        <w:numPr>
          <w:ilvl w:val="0"/>
          <w:numId w:val="16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Responsible officer:</w:t>
      </w:r>
      <w:r w:rsidRPr="008334A7">
        <w:rPr>
          <w:rFonts w:asciiTheme="minorHAnsi" w:hAnsiTheme="minorHAnsi"/>
          <w:lang w:val="en-GB"/>
        </w:rPr>
        <w:t xml:space="preserve"> Clerk / Proper Officer</w:t>
      </w:r>
    </w:p>
    <w:p w14:paraId="2818015C" w14:textId="77777777" w:rsidR="00D51E05" w:rsidRPr="008334A7" w:rsidRDefault="00D51E05" w:rsidP="00D51E05">
      <w:pPr>
        <w:numPr>
          <w:ilvl w:val="0"/>
          <w:numId w:val="16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Adopted:</w:t>
      </w:r>
      <w:r w:rsidRPr="008334A7">
        <w:rPr>
          <w:rFonts w:asciiTheme="minorHAnsi" w:hAnsiTheme="minorHAnsi"/>
          <w:lang w:val="en-GB"/>
        </w:rPr>
        <w:t xml:space="preserve"> [date] (Minute ref: [ ])</w:t>
      </w:r>
    </w:p>
    <w:p w14:paraId="3BF8F612" w14:textId="77777777" w:rsidR="00D51E05" w:rsidRPr="008334A7" w:rsidRDefault="00D51E05" w:rsidP="00D51E05">
      <w:pPr>
        <w:numPr>
          <w:ilvl w:val="0"/>
          <w:numId w:val="16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Version:</w:t>
      </w:r>
      <w:r w:rsidRPr="008334A7">
        <w:rPr>
          <w:rFonts w:asciiTheme="minorHAnsi" w:hAnsiTheme="minorHAnsi"/>
          <w:lang w:val="en-GB"/>
        </w:rPr>
        <w:t xml:space="preserve">  2026.1</w:t>
      </w:r>
    </w:p>
    <w:p w14:paraId="5904ED99" w14:textId="77777777" w:rsidR="00D51E05" w:rsidRPr="008334A7" w:rsidRDefault="00D51E05" w:rsidP="00D51E05">
      <w:pPr>
        <w:numPr>
          <w:ilvl w:val="0"/>
          <w:numId w:val="16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Review:</w:t>
      </w:r>
      <w:r w:rsidRPr="008334A7">
        <w:rPr>
          <w:rFonts w:asciiTheme="minorHAnsi" w:hAnsiTheme="minorHAnsi"/>
          <w:lang w:val="en-GB"/>
        </w:rPr>
        <w:t xml:space="preserve"> Annually or earlier if legislation/guidance changes</w:t>
      </w:r>
    </w:p>
    <w:p w14:paraId="2D1BF75A" w14:textId="77777777" w:rsidR="00D51E05" w:rsidRPr="008334A7" w:rsidRDefault="00D51E05" w:rsidP="00D51E05">
      <w:pPr>
        <w:numPr>
          <w:ilvl w:val="0"/>
          <w:numId w:val="16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Next review due:</w:t>
      </w:r>
      <w:r w:rsidRPr="008334A7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January-March 2027 at Staffing for formal adoption at Parish Council May 2027</w:t>
      </w:r>
    </w:p>
    <w:p w14:paraId="14898D75" w14:textId="65A5481B" w:rsidR="002F30BB" w:rsidRDefault="002F30BB" w:rsidP="002F30BB">
      <w:pPr>
        <w:rPr>
          <w:rFonts w:asciiTheme="minorHAnsi" w:hAnsiTheme="minorHAnsi"/>
          <w:lang w:val="en-GB"/>
        </w:rPr>
      </w:pPr>
    </w:p>
    <w:p w14:paraId="531E7CF9" w14:textId="77777777" w:rsidR="003E5D4F" w:rsidRPr="003E5D4F" w:rsidRDefault="003E5D4F" w:rsidP="003E5D4F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3E5D4F">
        <w:rPr>
          <w:rFonts w:asciiTheme="minorHAnsi" w:hAnsiTheme="minorHAnsi"/>
          <w:b/>
          <w:bCs/>
          <w:sz w:val="28"/>
          <w:szCs w:val="28"/>
          <w:lang w:val="en-GB"/>
        </w:rPr>
        <w:t>1. Purpose and status</w:t>
      </w:r>
    </w:p>
    <w:p w14:paraId="1C233639" w14:textId="77777777" w:rsidR="00855E52" w:rsidRPr="00855E52" w:rsidRDefault="003E5D4F" w:rsidP="00855E52">
      <w:pPr>
        <w:rPr>
          <w:rFonts w:asciiTheme="minorHAnsi" w:hAnsiTheme="minorHAnsi"/>
          <w:lang w:val="en-GB"/>
        </w:rPr>
      </w:pPr>
      <w:r w:rsidRPr="003E5D4F">
        <w:rPr>
          <w:rFonts w:asciiTheme="minorHAnsi" w:hAnsiTheme="minorHAnsi"/>
          <w:b/>
          <w:bCs/>
          <w:lang w:val="en-GB"/>
        </w:rPr>
        <w:t>1.1</w:t>
      </w:r>
      <w:r>
        <w:rPr>
          <w:rFonts w:asciiTheme="minorHAnsi" w:hAnsiTheme="minorHAnsi"/>
          <w:b/>
          <w:bCs/>
          <w:lang w:val="en-GB"/>
        </w:rPr>
        <w:t xml:space="preserve"> </w:t>
      </w:r>
      <w:r w:rsidR="00855E52" w:rsidRPr="00855E52">
        <w:rPr>
          <w:rFonts w:asciiTheme="minorHAnsi" w:hAnsiTheme="minorHAnsi"/>
          <w:lang w:val="en-GB"/>
        </w:rPr>
        <w:t xml:space="preserve">Barrowby Parish Council operates on a </w:t>
      </w:r>
      <w:r w:rsidR="00855E52" w:rsidRPr="00855E52">
        <w:rPr>
          <w:rFonts w:asciiTheme="minorHAnsi" w:hAnsiTheme="minorHAnsi"/>
          <w:b/>
          <w:bCs/>
          <w:lang w:val="en-GB"/>
        </w:rPr>
        <w:t>flexible and predominantly home-based working model</w:t>
      </w:r>
      <w:r w:rsidR="00855E52" w:rsidRPr="00855E52">
        <w:rPr>
          <w:rFonts w:asciiTheme="minorHAnsi" w:hAnsiTheme="minorHAnsi"/>
          <w:lang w:val="en-GB"/>
        </w:rPr>
        <w:t>. This policy sets out how employees may request changes to their working hours, working pattern, availability or working arrangements, and how such requests will be considered fairly, consistently and lawfully.</w:t>
      </w:r>
    </w:p>
    <w:p w14:paraId="7D2BDE95" w14:textId="49F8317C" w:rsidR="00855E52" w:rsidRPr="00855E52" w:rsidRDefault="00855E52" w:rsidP="00855E52">
      <w:pPr>
        <w:rPr>
          <w:rFonts w:asciiTheme="minorHAnsi" w:hAnsiTheme="minorHAnsi"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1.2</w:t>
      </w:r>
      <w:r w:rsidR="00F47DB5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>The Council recognises that flexible working can support recruitment, retention, wellbeing and effective service delivery.</w:t>
      </w:r>
    </w:p>
    <w:p w14:paraId="019062B3" w14:textId="50EF36FF" w:rsidR="00855E52" w:rsidRPr="00855E52" w:rsidRDefault="00855E52" w:rsidP="00855E52">
      <w:pPr>
        <w:rPr>
          <w:rFonts w:asciiTheme="minorHAnsi" w:hAnsiTheme="minorHAnsi"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1.3</w:t>
      </w:r>
      <w:r w:rsidR="00F47DB5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>This policy applies to statutory flexible working requests and also explains how the Council may consider informal or temporary adjustments.</w:t>
      </w:r>
    </w:p>
    <w:p w14:paraId="4672EDE8" w14:textId="3EEE3FBE" w:rsidR="00855E52" w:rsidRPr="00855E52" w:rsidRDefault="00855E52" w:rsidP="00855E52">
      <w:pPr>
        <w:rPr>
          <w:rFonts w:asciiTheme="minorHAnsi" w:hAnsiTheme="minorHAnsi"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1.4</w:t>
      </w:r>
      <w:r w:rsidR="00F47DB5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>This policy is non-contractual and should be read alongside the employee’s contract of employment and any other relevant Council policies.</w:t>
      </w:r>
    </w:p>
    <w:p w14:paraId="0B6406AD" w14:textId="31DD2CF9" w:rsidR="00855E52" w:rsidRPr="00855E52" w:rsidRDefault="00855E52" w:rsidP="00855E52">
      <w:pPr>
        <w:rPr>
          <w:rFonts w:asciiTheme="minorHAnsi" w:hAnsiTheme="minorHAnsi"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1.5</w:t>
      </w:r>
      <w:r w:rsidR="00F47DB5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 xml:space="preserve">Where there is any conflict between this policy and the contract of employment, the contract will take precedence. </w:t>
      </w:r>
    </w:p>
    <w:p w14:paraId="1760D944" w14:textId="0D132BEB" w:rsidR="00855E52" w:rsidRPr="00855E52" w:rsidRDefault="00855E52" w:rsidP="00855E52">
      <w:pPr>
        <w:rPr>
          <w:rFonts w:asciiTheme="minorHAnsi" w:hAnsiTheme="minorHAnsi"/>
          <w:sz w:val="28"/>
          <w:szCs w:val="28"/>
          <w:lang w:val="en-GB"/>
        </w:rPr>
      </w:pPr>
    </w:p>
    <w:p w14:paraId="797BC4F0" w14:textId="77777777" w:rsidR="00855E52" w:rsidRPr="00855E52" w:rsidRDefault="00855E52" w:rsidP="00855E52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855E52">
        <w:rPr>
          <w:rFonts w:asciiTheme="minorHAnsi" w:hAnsiTheme="minorHAnsi"/>
          <w:b/>
          <w:bCs/>
          <w:sz w:val="28"/>
          <w:szCs w:val="28"/>
          <w:lang w:val="en-GB"/>
        </w:rPr>
        <w:t>2. Scope</w:t>
      </w:r>
    </w:p>
    <w:p w14:paraId="4030D8E6" w14:textId="58EF5410" w:rsidR="00855E52" w:rsidRPr="00855E52" w:rsidRDefault="00855E52" w:rsidP="00855E52">
      <w:pPr>
        <w:rPr>
          <w:rFonts w:asciiTheme="minorHAnsi" w:hAnsiTheme="minorHAnsi"/>
          <w:b/>
          <w:bCs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2.1</w:t>
      </w:r>
      <w:r w:rsidR="0057257E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>This policy applies to employees of the Council.</w:t>
      </w:r>
    </w:p>
    <w:p w14:paraId="21827E14" w14:textId="1A18DF0B" w:rsidR="00855E52" w:rsidRPr="00855E52" w:rsidRDefault="00855E52" w:rsidP="00855E52">
      <w:pPr>
        <w:rPr>
          <w:rFonts w:asciiTheme="minorHAnsi" w:hAnsiTheme="minorHAnsi"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2.2</w:t>
      </w:r>
      <w:r w:rsidR="0057257E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 xml:space="preserve">Employees have the statutory right to request flexible working from the </w:t>
      </w:r>
      <w:r w:rsidRPr="00855E52">
        <w:rPr>
          <w:rFonts w:asciiTheme="minorHAnsi" w:hAnsiTheme="minorHAnsi"/>
          <w:b/>
          <w:bCs/>
          <w:lang w:val="en-GB"/>
        </w:rPr>
        <w:t>first day of employment</w:t>
      </w:r>
      <w:r w:rsidRPr="00855E52">
        <w:rPr>
          <w:rFonts w:asciiTheme="minorHAnsi" w:hAnsiTheme="minorHAnsi"/>
          <w:lang w:val="en-GB"/>
        </w:rPr>
        <w:t>.</w:t>
      </w:r>
    </w:p>
    <w:p w14:paraId="22EFAB66" w14:textId="77777777" w:rsidR="00DC67A4" w:rsidRDefault="00855E52" w:rsidP="00DC67A4">
      <w:pPr>
        <w:ind w:hanging="11"/>
        <w:rPr>
          <w:rFonts w:asciiTheme="minorHAnsi" w:hAnsiTheme="minorHAnsi"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2.3</w:t>
      </w:r>
      <w:r w:rsidR="0057257E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>Because the Council already works on a flexible and home-based model, requests are likely to relate to:</w:t>
      </w:r>
    </w:p>
    <w:p w14:paraId="6E9E2D5B" w14:textId="11DAC18C" w:rsidR="00855E52" w:rsidRPr="00855E52" w:rsidRDefault="00855E52" w:rsidP="00DC67A4">
      <w:pPr>
        <w:ind w:left="720"/>
        <w:rPr>
          <w:rFonts w:asciiTheme="minorHAnsi" w:hAnsiTheme="minorHAnsi"/>
          <w:lang w:val="en-GB"/>
        </w:rPr>
      </w:pPr>
      <w:r w:rsidRPr="00855E52">
        <w:rPr>
          <w:rFonts w:asciiTheme="minorHAnsi" w:hAnsiTheme="minorHAnsi"/>
          <w:lang w:val="en-GB"/>
        </w:rPr>
        <w:t>a. changes to hours or days of work;</w:t>
      </w:r>
      <w:r w:rsidRPr="00855E52">
        <w:rPr>
          <w:rFonts w:asciiTheme="minorHAnsi" w:hAnsiTheme="minorHAnsi"/>
          <w:lang w:val="en-GB"/>
        </w:rPr>
        <w:br/>
        <w:t>b. changes to start and finish times;</w:t>
      </w:r>
      <w:r w:rsidRPr="00855E52">
        <w:rPr>
          <w:rFonts w:asciiTheme="minorHAnsi" w:hAnsiTheme="minorHAnsi"/>
          <w:lang w:val="en-GB"/>
        </w:rPr>
        <w:br/>
        <w:t>c. temporary reductions or adjustments to availability;</w:t>
      </w:r>
      <w:r w:rsidRPr="00855E52">
        <w:rPr>
          <w:rFonts w:asciiTheme="minorHAnsi" w:hAnsiTheme="minorHAnsi"/>
          <w:lang w:val="en-GB"/>
        </w:rPr>
        <w:br/>
        <w:t>d. changes to working pattern around meetings or council business; or</w:t>
      </w:r>
      <w:r w:rsidRPr="00855E52">
        <w:rPr>
          <w:rFonts w:asciiTheme="minorHAnsi" w:hAnsiTheme="minorHAnsi"/>
          <w:lang w:val="en-GB"/>
        </w:rPr>
        <w:br/>
        <w:t>e. other practical adjustments to working arrangements.</w:t>
      </w:r>
    </w:p>
    <w:p w14:paraId="453EE003" w14:textId="103FDFDE" w:rsidR="00855E52" w:rsidRPr="00855E52" w:rsidRDefault="00855E52" w:rsidP="00855E52">
      <w:pPr>
        <w:rPr>
          <w:rFonts w:asciiTheme="minorHAnsi" w:hAnsiTheme="minorHAnsi"/>
          <w:lang w:val="en-GB"/>
        </w:rPr>
      </w:pPr>
    </w:p>
    <w:p w14:paraId="1824B8EC" w14:textId="77777777" w:rsidR="00855E52" w:rsidRPr="00855E52" w:rsidRDefault="00855E52" w:rsidP="00855E52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855E52">
        <w:rPr>
          <w:rFonts w:asciiTheme="minorHAnsi" w:hAnsiTheme="minorHAnsi"/>
          <w:b/>
          <w:bCs/>
          <w:sz w:val="28"/>
          <w:szCs w:val="28"/>
          <w:lang w:val="en-GB"/>
        </w:rPr>
        <w:t>3. Principles</w:t>
      </w:r>
    </w:p>
    <w:p w14:paraId="75E0383F" w14:textId="4D224CE2" w:rsidR="00855E52" w:rsidRPr="00855E52" w:rsidRDefault="00855E52" w:rsidP="00855E52">
      <w:pPr>
        <w:rPr>
          <w:rFonts w:asciiTheme="minorHAnsi" w:hAnsiTheme="minorHAnsi"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3.1</w:t>
      </w:r>
      <w:r w:rsidR="00DC67A4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 xml:space="preserve">The Council will deal with flexible working requests in a </w:t>
      </w:r>
      <w:r w:rsidRPr="00855E52">
        <w:rPr>
          <w:rFonts w:asciiTheme="minorHAnsi" w:hAnsiTheme="minorHAnsi"/>
          <w:b/>
          <w:bCs/>
          <w:lang w:val="en-GB"/>
        </w:rPr>
        <w:t>reasonable manner</w:t>
      </w:r>
      <w:r w:rsidRPr="00855E52">
        <w:rPr>
          <w:rFonts w:asciiTheme="minorHAnsi" w:hAnsiTheme="minorHAnsi"/>
          <w:lang w:val="en-GB"/>
        </w:rPr>
        <w:t xml:space="preserve"> and in line with current legislation and the ACAS Code of Practice.</w:t>
      </w:r>
    </w:p>
    <w:p w14:paraId="211FDA0B" w14:textId="6B9AAD41" w:rsidR="00855E52" w:rsidRPr="00855E52" w:rsidRDefault="00855E52" w:rsidP="00855E52">
      <w:pPr>
        <w:rPr>
          <w:rFonts w:asciiTheme="minorHAnsi" w:hAnsiTheme="minorHAnsi"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3.2</w:t>
      </w:r>
      <w:r w:rsidR="00996E97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>Each request will be considered on its own merits. There is no automatic right to a particular working pattern, but there is a right to have a request considered fairly.</w:t>
      </w:r>
    </w:p>
    <w:p w14:paraId="40876434" w14:textId="2993FB0A" w:rsidR="00855E52" w:rsidRPr="00855E52" w:rsidRDefault="00855E52" w:rsidP="00855E52">
      <w:pPr>
        <w:rPr>
          <w:rFonts w:asciiTheme="minorHAnsi" w:hAnsiTheme="minorHAnsi"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lastRenderedPageBreak/>
        <w:t>3.3</w:t>
      </w:r>
      <w:r w:rsidR="00996E97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>The Council will take a practical approach, recognising that as a small parish council it already depends on flexible working arrangements.</w:t>
      </w:r>
    </w:p>
    <w:p w14:paraId="39D1F5C2" w14:textId="2C827BB3" w:rsidR="00855E52" w:rsidRPr="00855E52" w:rsidRDefault="00855E52" w:rsidP="00855E52">
      <w:pPr>
        <w:rPr>
          <w:rFonts w:asciiTheme="minorHAnsi" w:hAnsiTheme="minorHAnsi"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3.4</w:t>
      </w:r>
      <w:r w:rsidR="00996E97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>The Council will not subject an employee to detriment for making a request.</w:t>
      </w:r>
    </w:p>
    <w:p w14:paraId="633BC36F" w14:textId="54B98E54" w:rsidR="00855E52" w:rsidRPr="00855E52" w:rsidRDefault="00855E52" w:rsidP="00855E52">
      <w:pPr>
        <w:rPr>
          <w:rFonts w:asciiTheme="minorHAnsi" w:hAnsiTheme="minorHAnsi"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3.5</w:t>
      </w:r>
      <w:r w:rsidR="00996E97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>The Council will also consider its obligations under the Equality Act 2010, including whether a request may also amount to a request for a reasonable adjustment.</w:t>
      </w:r>
    </w:p>
    <w:p w14:paraId="06C56E84" w14:textId="6D95FCB0" w:rsidR="00855E52" w:rsidRPr="00855E52" w:rsidRDefault="00855E52" w:rsidP="00855E52">
      <w:pPr>
        <w:rPr>
          <w:rFonts w:asciiTheme="minorHAnsi" w:hAnsiTheme="minorHAnsi"/>
          <w:lang w:val="en-GB"/>
        </w:rPr>
      </w:pPr>
    </w:p>
    <w:p w14:paraId="5F2D74B9" w14:textId="77777777" w:rsidR="00855E52" w:rsidRPr="00855E52" w:rsidRDefault="00855E52" w:rsidP="00855E52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855E52">
        <w:rPr>
          <w:rFonts w:asciiTheme="minorHAnsi" w:hAnsiTheme="minorHAnsi"/>
          <w:b/>
          <w:bCs/>
          <w:sz w:val="28"/>
          <w:szCs w:val="28"/>
          <w:lang w:val="en-GB"/>
        </w:rPr>
        <w:t>4. Statutory requests</w:t>
      </w:r>
    </w:p>
    <w:p w14:paraId="586D056E" w14:textId="0C77FF49" w:rsidR="00855E52" w:rsidRPr="00855E52" w:rsidRDefault="00855E52" w:rsidP="00855E52">
      <w:pPr>
        <w:rPr>
          <w:rFonts w:asciiTheme="minorHAnsi" w:hAnsiTheme="minorHAnsi"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4.1</w:t>
      </w:r>
      <w:r w:rsidR="00996E97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 xml:space="preserve">An employee may make up to </w:t>
      </w:r>
      <w:r w:rsidRPr="00855E52">
        <w:rPr>
          <w:rFonts w:asciiTheme="minorHAnsi" w:hAnsiTheme="minorHAnsi"/>
          <w:b/>
          <w:bCs/>
          <w:lang w:val="en-GB"/>
        </w:rPr>
        <w:t>two statutory flexible working requests in any 12-month period</w:t>
      </w:r>
      <w:r w:rsidRPr="00855E52">
        <w:rPr>
          <w:rFonts w:asciiTheme="minorHAnsi" w:hAnsiTheme="minorHAnsi"/>
          <w:lang w:val="en-GB"/>
        </w:rPr>
        <w:t>.</w:t>
      </w:r>
    </w:p>
    <w:p w14:paraId="75790F9B" w14:textId="5DAC5FC2" w:rsidR="00855E52" w:rsidRPr="00855E52" w:rsidRDefault="00855E52" w:rsidP="00855E52">
      <w:pPr>
        <w:rPr>
          <w:rFonts w:asciiTheme="minorHAnsi" w:hAnsiTheme="minorHAnsi"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4.2</w:t>
      </w:r>
      <w:r w:rsidR="00996E97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 xml:space="preserve">An employee may only have </w:t>
      </w:r>
      <w:r w:rsidRPr="00855E52">
        <w:rPr>
          <w:rFonts w:asciiTheme="minorHAnsi" w:hAnsiTheme="minorHAnsi"/>
          <w:b/>
          <w:bCs/>
          <w:lang w:val="en-GB"/>
        </w:rPr>
        <w:t>one live statutory request</w:t>
      </w:r>
      <w:r w:rsidRPr="00855E52">
        <w:rPr>
          <w:rFonts w:asciiTheme="minorHAnsi" w:hAnsiTheme="minorHAnsi"/>
          <w:lang w:val="en-GB"/>
        </w:rPr>
        <w:t xml:space="preserve"> at a time.</w:t>
      </w:r>
    </w:p>
    <w:p w14:paraId="246FD310" w14:textId="539E9A28" w:rsidR="00855E52" w:rsidRPr="00855E52" w:rsidRDefault="00855E52" w:rsidP="00855E52">
      <w:pPr>
        <w:rPr>
          <w:rFonts w:asciiTheme="minorHAnsi" w:hAnsiTheme="minorHAnsi"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4.3</w:t>
      </w:r>
      <w:r w:rsidR="00996E97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 xml:space="preserve">The Council will normally complete the process, including any appeal, within </w:t>
      </w:r>
      <w:r w:rsidRPr="00855E52">
        <w:rPr>
          <w:rFonts w:asciiTheme="minorHAnsi" w:hAnsiTheme="minorHAnsi"/>
          <w:b/>
          <w:bCs/>
          <w:lang w:val="en-GB"/>
        </w:rPr>
        <w:t>2 months</w:t>
      </w:r>
      <w:r w:rsidRPr="00855E52">
        <w:rPr>
          <w:rFonts w:asciiTheme="minorHAnsi" w:hAnsiTheme="minorHAnsi"/>
          <w:lang w:val="en-GB"/>
        </w:rPr>
        <w:t xml:space="preserve"> of receiving the request unless an extension is agreed.</w:t>
      </w:r>
    </w:p>
    <w:p w14:paraId="49361681" w14:textId="792B533B" w:rsidR="00855E52" w:rsidRPr="00855E52" w:rsidRDefault="00855E52" w:rsidP="00855E52">
      <w:pPr>
        <w:rPr>
          <w:rFonts w:asciiTheme="minorHAnsi" w:hAnsiTheme="minorHAnsi"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4.4</w:t>
      </w:r>
      <w:r w:rsidR="00996E97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>The Council will consult with the employee before refusing a statutory request, unless the request is agreed in full.</w:t>
      </w:r>
    </w:p>
    <w:p w14:paraId="3B0A3CBD" w14:textId="0E2500D0" w:rsidR="00855E52" w:rsidRPr="00855E52" w:rsidRDefault="00855E52" w:rsidP="00855E52">
      <w:pPr>
        <w:rPr>
          <w:rFonts w:asciiTheme="minorHAnsi" w:hAnsiTheme="minorHAnsi"/>
          <w:lang w:val="en-GB"/>
        </w:rPr>
      </w:pPr>
    </w:p>
    <w:p w14:paraId="12C8EB64" w14:textId="77777777" w:rsidR="00855E52" w:rsidRPr="00855E52" w:rsidRDefault="00855E52" w:rsidP="00855E52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855E52">
        <w:rPr>
          <w:rFonts w:asciiTheme="minorHAnsi" w:hAnsiTheme="minorHAnsi"/>
          <w:b/>
          <w:bCs/>
          <w:sz w:val="28"/>
          <w:szCs w:val="28"/>
          <w:lang w:val="en-GB"/>
        </w:rPr>
        <w:t>5. Making a request</w:t>
      </w:r>
    </w:p>
    <w:p w14:paraId="7A73C681" w14:textId="3D142C79" w:rsidR="00855E52" w:rsidRPr="00855E52" w:rsidRDefault="00855E52" w:rsidP="00996E97">
      <w:pPr>
        <w:ind w:left="720" w:hanging="720"/>
        <w:rPr>
          <w:rFonts w:asciiTheme="minorHAnsi" w:hAnsiTheme="minorHAnsi"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5.1</w:t>
      </w:r>
      <w:r w:rsidR="00996E97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>A request should be made in writing to:</w:t>
      </w:r>
      <w:r w:rsidRPr="00855E52">
        <w:rPr>
          <w:rFonts w:asciiTheme="minorHAnsi" w:hAnsiTheme="minorHAnsi"/>
          <w:lang w:val="en-GB"/>
        </w:rPr>
        <w:br/>
        <w:t>a. the Clerk, where the request relates to another employee; or</w:t>
      </w:r>
      <w:r w:rsidRPr="00855E52">
        <w:rPr>
          <w:rFonts w:asciiTheme="minorHAnsi" w:hAnsiTheme="minorHAnsi"/>
          <w:lang w:val="en-GB"/>
        </w:rPr>
        <w:br/>
        <w:t>b. the Chair of the Staffing Committee, where the request relates to the Clerk.</w:t>
      </w:r>
    </w:p>
    <w:p w14:paraId="1A6F75B3" w14:textId="302C48E8" w:rsidR="00855E52" w:rsidRPr="00855E52" w:rsidRDefault="00855E52" w:rsidP="00996E97">
      <w:pPr>
        <w:ind w:left="720" w:hanging="720"/>
        <w:rPr>
          <w:rFonts w:asciiTheme="minorHAnsi" w:hAnsiTheme="minorHAnsi"/>
          <w:b/>
          <w:bCs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5.2</w:t>
      </w:r>
      <w:r w:rsidR="00996E97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>The request should include:</w:t>
      </w:r>
      <w:r w:rsidRPr="00855E52">
        <w:rPr>
          <w:rFonts w:asciiTheme="minorHAnsi" w:hAnsiTheme="minorHAnsi"/>
          <w:lang w:val="en-GB"/>
        </w:rPr>
        <w:br/>
        <w:t>a. the date of the request;</w:t>
      </w:r>
      <w:r w:rsidRPr="00855E52">
        <w:rPr>
          <w:rFonts w:asciiTheme="minorHAnsi" w:hAnsiTheme="minorHAnsi"/>
          <w:lang w:val="en-GB"/>
        </w:rPr>
        <w:br/>
        <w:t>b. the change requested;</w:t>
      </w:r>
      <w:r w:rsidRPr="00855E52">
        <w:rPr>
          <w:rFonts w:asciiTheme="minorHAnsi" w:hAnsiTheme="minorHAnsi"/>
          <w:lang w:val="en-GB"/>
        </w:rPr>
        <w:br/>
        <w:t>c. the date the employee would like the change to take effect;</w:t>
      </w:r>
      <w:r w:rsidRPr="00855E52">
        <w:rPr>
          <w:rFonts w:asciiTheme="minorHAnsi" w:hAnsiTheme="minorHAnsi"/>
          <w:lang w:val="en-GB"/>
        </w:rPr>
        <w:br/>
        <w:t>d. whether the employee is making a statutory flexible working request; and</w:t>
      </w:r>
      <w:r w:rsidRPr="00855E52">
        <w:rPr>
          <w:rFonts w:asciiTheme="minorHAnsi" w:hAnsiTheme="minorHAnsi"/>
          <w:lang w:val="en-GB"/>
        </w:rPr>
        <w:br/>
        <w:t>e. whether they have made a previous statutory request in the last 12 months and, if so, when.</w:t>
      </w:r>
    </w:p>
    <w:p w14:paraId="30F25B9C" w14:textId="5728AA22" w:rsidR="00855E52" w:rsidRPr="00855E52" w:rsidRDefault="00855E52" w:rsidP="00855E52">
      <w:pPr>
        <w:rPr>
          <w:rFonts w:asciiTheme="minorHAnsi" w:hAnsiTheme="minorHAnsi"/>
          <w:b/>
          <w:bCs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5.3</w:t>
      </w:r>
      <w:r w:rsidR="00996E97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>The employee may also include any information they wish about how the requested arrangement could work in practice.</w:t>
      </w:r>
    </w:p>
    <w:p w14:paraId="13BACDAD" w14:textId="0EEA39CA" w:rsidR="00855E52" w:rsidRPr="00855E52" w:rsidRDefault="00855E52" w:rsidP="00855E52">
      <w:pPr>
        <w:rPr>
          <w:rFonts w:asciiTheme="minorHAnsi" w:hAnsiTheme="minorHAnsi"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5.4</w:t>
      </w:r>
      <w:r w:rsidR="00996E97">
        <w:rPr>
          <w:rFonts w:asciiTheme="minorHAnsi" w:hAnsiTheme="minorHAnsi"/>
          <w:b/>
          <w:bCs/>
          <w:lang w:val="en-GB"/>
        </w:rPr>
        <w:t xml:space="preserve">  </w:t>
      </w:r>
      <w:r w:rsidRPr="00855E52">
        <w:rPr>
          <w:rFonts w:asciiTheme="minorHAnsi" w:hAnsiTheme="minorHAnsi"/>
          <w:lang w:val="en-GB"/>
        </w:rPr>
        <w:t>The Council may also consider informal requests for temporary or minor adjustments outside the statutory process where appropriate.</w:t>
      </w:r>
    </w:p>
    <w:p w14:paraId="007126E4" w14:textId="4AB7B6C6" w:rsidR="00855E52" w:rsidRPr="00855E52" w:rsidRDefault="00855E52" w:rsidP="00855E52">
      <w:pPr>
        <w:rPr>
          <w:rFonts w:asciiTheme="minorHAnsi" w:hAnsiTheme="minorHAnsi"/>
          <w:lang w:val="en-GB"/>
        </w:rPr>
      </w:pPr>
    </w:p>
    <w:p w14:paraId="0FED9F6B" w14:textId="77777777" w:rsidR="00855E52" w:rsidRPr="00855E52" w:rsidRDefault="00855E52" w:rsidP="00855E52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855E52">
        <w:rPr>
          <w:rFonts w:asciiTheme="minorHAnsi" w:hAnsiTheme="minorHAnsi"/>
          <w:b/>
          <w:bCs/>
          <w:sz w:val="28"/>
          <w:szCs w:val="28"/>
          <w:lang w:val="en-GB"/>
        </w:rPr>
        <w:t>6. Considering a request</w:t>
      </w:r>
    </w:p>
    <w:p w14:paraId="4C89526C" w14:textId="6580E037" w:rsidR="00855E52" w:rsidRPr="00855E52" w:rsidRDefault="00855E52" w:rsidP="00855E52">
      <w:pPr>
        <w:rPr>
          <w:rFonts w:asciiTheme="minorHAnsi" w:hAnsiTheme="minorHAnsi"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6.1</w:t>
      </w:r>
      <w:r w:rsidR="00996E97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>In considering a request, the Council will focus on whether the proposed arrangement is workable in the context of a small parish council and whether the role can continue to meet the needs of the Council and residents.</w:t>
      </w:r>
    </w:p>
    <w:p w14:paraId="6D992716" w14:textId="55842E21" w:rsidR="00855E52" w:rsidRPr="00855E52" w:rsidRDefault="00855E52" w:rsidP="00996E97">
      <w:pPr>
        <w:ind w:left="720" w:hanging="720"/>
        <w:rPr>
          <w:rFonts w:asciiTheme="minorHAnsi" w:hAnsiTheme="minorHAnsi"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6.2</w:t>
      </w:r>
      <w:r w:rsidR="00996E97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>Relevant considerations may include:</w:t>
      </w:r>
      <w:r w:rsidRPr="00855E52">
        <w:rPr>
          <w:rFonts w:asciiTheme="minorHAnsi" w:hAnsiTheme="minorHAnsi"/>
          <w:lang w:val="en-GB"/>
        </w:rPr>
        <w:br/>
        <w:t>a. the need to maintain council services and responsiveness;</w:t>
      </w:r>
      <w:r w:rsidRPr="00855E52">
        <w:rPr>
          <w:rFonts w:asciiTheme="minorHAnsi" w:hAnsiTheme="minorHAnsi"/>
          <w:lang w:val="en-GB"/>
        </w:rPr>
        <w:br/>
        <w:t>b. attendance at evening meetings, committee meetings, site visits or events where required;</w:t>
      </w:r>
      <w:r w:rsidRPr="00855E52">
        <w:rPr>
          <w:rFonts w:asciiTheme="minorHAnsi" w:hAnsiTheme="minorHAnsi"/>
          <w:lang w:val="en-GB"/>
        </w:rPr>
        <w:br/>
        <w:t>c. the ability to carry out the core duties of the role;</w:t>
      </w:r>
      <w:r w:rsidRPr="00855E52">
        <w:rPr>
          <w:rFonts w:asciiTheme="minorHAnsi" w:hAnsiTheme="minorHAnsi"/>
          <w:lang w:val="en-GB"/>
        </w:rPr>
        <w:br/>
        <w:t>d. the impact on workload, deadlines and support arrangements;</w:t>
      </w:r>
      <w:r w:rsidRPr="00855E52">
        <w:rPr>
          <w:rFonts w:asciiTheme="minorHAnsi" w:hAnsiTheme="minorHAnsi"/>
          <w:lang w:val="en-GB"/>
        </w:rPr>
        <w:br/>
        <w:t>e. communication and availability;</w:t>
      </w:r>
      <w:r w:rsidRPr="00855E52">
        <w:rPr>
          <w:rFonts w:asciiTheme="minorHAnsi" w:hAnsiTheme="minorHAnsi"/>
          <w:lang w:val="en-GB"/>
        </w:rPr>
        <w:br/>
        <w:t>f. confidentiality and data protection; and</w:t>
      </w:r>
      <w:r w:rsidRPr="00855E52">
        <w:rPr>
          <w:rFonts w:asciiTheme="minorHAnsi" w:hAnsiTheme="minorHAnsi"/>
          <w:lang w:val="en-GB"/>
        </w:rPr>
        <w:br/>
        <w:t>g. any additional cost or administrative difficulty.</w:t>
      </w:r>
    </w:p>
    <w:p w14:paraId="12EB0F92" w14:textId="78E0C345" w:rsidR="00855E52" w:rsidRPr="00855E52" w:rsidRDefault="00855E52" w:rsidP="00855E52">
      <w:pPr>
        <w:rPr>
          <w:rFonts w:asciiTheme="minorHAnsi" w:hAnsiTheme="minorHAnsi"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6.3</w:t>
      </w:r>
      <w:r w:rsidR="00996E97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>The Council may arrange a meeting with the employee to discuss the request, explore how it could work, and consider alternatives if needed.</w:t>
      </w:r>
    </w:p>
    <w:p w14:paraId="2E80C22B" w14:textId="2D642A7D" w:rsidR="00855E52" w:rsidRPr="00855E52" w:rsidRDefault="00855E52" w:rsidP="00996E97">
      <w:pPr>
        <w:ind w:left="720" w:hanging="720"/>
        <w:rPr>
          <w:rFonts w:asciiTheme="minorHAnsi" w:hAnsiTheme="minorHAnsi"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6.4</w:t>
      </w:r>
      <w:r w:rsidR="00996E97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>Where appropriate, the Council may agree:</w:t>
      </w:r>
      <w:r w:rsidRPr="00855E52">
        <w:rPr>
          <w:rFonts w:asciiTheme="minorHAnsi" w:hAnsiTheme="minorHAnsi"/>
          <w:lang w:val="en-GB"/>
        </w:rPr>
        <w:br/>
        <w:t>a. the request in full;</w:t>
      </w:r>
      <w:r w:rsidRPr="00855E52">
        <w:rPr>
          <w:rFonts w:asciiTheme="minorHAnsi" w:hAnsiTheme="minorHAnsi"/>
          <w:lang w:val="en-GB"/>
        </w:rPr>
        <w:br/>
        <w:t>b. the request with modifications;</w:t>
      </w:r>
      <w:r w:rsidRPr="00855E52">
        <w:rPr>
          <w:rFonts w:asciiTheme="minorHAnsi" w:hAnsiTheme="minorHAnsi"/>
          <w:lang w:val="en-GB"/>
        </w:rPr>
        <w:br/>
        <w:t>c. a temporary arrangement;</w:t>
      </w:r>
      <w:r w:rsidRPr="00855E52">
        <w:rPr>
          <w:rFonts w:asciiTheme="minorHAnsi" w:hAnsiTheme="minorHAnsi"/>
          <w:lang w:val="en-GB"/>
        </w:rPr>
        <w:br/>
      </w:r>
      <w:r w:rsidRPr="00855E52">
        <w:rPr>
          <w:rFonts w:asciiTheme="minorHAnsi" w:hAnsiTheme="minorHAnsi"/>
          <w:lang w:val="en-GB"/>
        </w:rPr>
        <w:lastRenderedPageBreak/>
        <w:t>d. a trial period; or</w:t>
      </w:r>
      <w:r w:rsidRPr="00855E52">
        <w:rPr>
          <w:rFonts w:asciiTheme="minorHAnsi" w:hAnsiTheme="minorHAnsi"/>
          <w:lang w:val="en-GB"/>
        </w:rPr>
        <w:br/>
        <w:t>e. an alternative arrangement.</w:t>
      </w:r>
    </w:p>
    <w:p w14:paraId="1CA5C371" w14:textId="5B3F03A1" w:rsidR="00855E52" w:rsidRPr="00855E52" w:rsidRDefault="00855E52" w:rsidP="00855E52">
      <w:pPr>
        <w:rPr>
          <w:rFonts w:asciiTheme="minorHAnsi" w:hAnsiTheme="minorHAnsi"/>
          <w:lang w:val="en-GB"/>
        </w:rPr>
      </w:pPr>
    </w:p>
    <w:p w14:paraId="1E477509" w14:textId="77777777" w:rsidR="00855E52" w:rsidRPr="00855E52" w:rsidRDefault="00855E52" w:rsidP="00855E52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855E52">
        <w:rPr>
          <w:rFonts w:asciiTheme="minorHAnsi" w:hAnsiTheme="minorHAnsi"/>
          <w:b/>
          <w:bCs/>
          <w:sz w:val="28"/>
          <w:szCs w:val="28"/>
          <w:lang w:val="en-GB"/>
        </w:rPr>
        <w:t>7. Grounds for refusing a statutory request</w:t>
      </w:r>
    </w:p>
    <w:p w14:paraId="13ECEB11" w14:textId="77777777" w:rsidR="00AE468C" w:rsidRDefault="00855E52" w:rsidP="00AE468C">
      <w:pPr>
        <w:rPr>
          <w:rFonts w:asciiTheme="minorHAnsi" w:hAnsiTheme="minorHAnsi"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7.1</w:t>
      </w:r>
      <w:r w:rsidR="00996E97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>A statutory request may only be refused for one or more of the lawful business reasons. These are:</w:t>
      </w:r>
    </w:p>
    <w:p w14:paraId="56E3D16E" w14:textId="788F4328" w:rsidR="00855E52" w:rsidRPr="00855E52" w:rsidRDefault="00855E52" w:rsidP="00AE468C">
      <w:pPr>
        <w:ind w:left="720"/>
        <w:rPr>
          <w:rFonts w:asciiTheme="minorHAnsi" w:hAnsiTheme="minorHAnsi"/>
          <w:b/>
          <w:bCs/>
          <w:lang w:val="en-GB"/>
        </w:rPr>
      </w:pPr>
      <w:r w:rsidRPr="00855E52">
        <w:rPr>
          <w:rFonts w:asciiTheme="minorHAnsi" w:hAnsiTheme="minorHAnsi"/>
          <w:lang w:val="en-GB"/>
        </w:rPr>
        <w:t>a. the burden of additional costs;</w:t>
      </w:r>
      <w:r w:rsidRPr="00855E52">
        <w:rPr>
          <w:rFonts w:asciiTheme="minorHAnsi" w:hAnsiTheme="minorHAnsi"/>
          <w:lang w:val="en-GB"/>
        </w:rPr>
        <w:br/>
        <w:t>b. detrimental effect on ability to meet customer demand;</w:t>
      </w:r>
      <w:r w:rsidRPr="00855E52">
        <w:rPr>
          <w:rFonts w:asciiTheme="minorHAnsi" w:hAnsiTheme="minorHAnsi"/>
          <w:lang w:val="en-GB"/>
        </w:rPr>
        <w:br/>
        <w:t>c. inability to reorganise work among existing staff;</w:t>
      </w:r>
      <w:r w:rsidRPr="00855E52">
        <w:rPr>
          <w:rFonts w:asciiTheme="minorHAnsi" w:hAnsiTheme="minorHAnsi"/>
          <w:lang w:val="en-GB"/>
        </w:rPr>
        <w:br/>
        <w:t>d. inability to recruit additional staff;</w:t>
      </w:r>
      <w:r w:rsidRPr="00855E52">
        <w:rPr>
          <w:rFonts w:asciiTheme="minorHAnsi" w:hAnsiTheme="minorHAnsi"/>
          <w:lang w:val="en-GB"/>
        </w:rPr>
        <w:br/>
        <w:t>e. detrimental impact on quality;</w:t>
      </w:r>
      <w:r w:rsidRPr="00855E52">
        <w:rPr>
          <w:rFonts w:asciiTheme="minorHAnsi" w:hAnsiTheme="minorHAnsi"/>
          <w:lang w:val="en-GB"/>
        </w:rPr>
        <w:br/>
        <w:t>f. detrimental impact on performance;</w:t>
      </w:r>
      <w:r w:rsidRPr="00855E52">
        <w:rPr>
          <w:rFonts w:asciiTheme="minorHAnsi" w:hAnsiTheme="minorHAnsi"/>
          <w:lang w:val="en-GB"/>
        </w:rPr>
        <w:br/>
        <w:t>g. insufficiency of work during the periods the employee proposes to work; or</w:t>
      </w:r>
      <w:r w:rsidRPr="00855E52">
        <w:rPr>
          <w:rFonts w:asciiTheme="minorHAnsi" w:hAnsiTheme="minorHAnsi"/>
          <w:lang w:val="en-GB"/>
        </w:rPr>
        <w:br/>
        <w:t>h. planned structural changes.</w:t>
      </w:r>
    </w:p>
    <w:p w14:paraId="29415CC6" w14:textId="0DA46E13" w:rsidR="00855E52" w:rsidRPr="00855E52" w:rsidRDefault="00855E52" w:rsidP="00855E52">
      <w:pPr>
        <w:rPr>
          <w:rFonts w:asciiTheme="minorHAnsi" w:hAnsiTheme="minorHAnsi"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7.2</w:t>
      </w:r>
      <w:r w:rsidR="00AE468C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>If the Council refuses a request, it will explain the reason or reasons clearly in writing.</w:t>
      </w:r>
    </w:p>
    <w:p w14:paraId="4B90ECAC" w14:textId="781F81B3" w:rsidR="00855E52" w:rsidRPr="00855E52" w:rsidRDefault="00855E52" w:rsidP="00855E52">
      <w:pPr>
        <w:rPr>
          <w:rFonts w:asciiTheme="minorHAnsi" w:hAnsiTheme="minorHAnsi"/>
          <w:lang w:val="en-GB"/>
        </w:rPr>
      </w:pPr>
    </w:p>
    <w:p w14:paraId="11D46D09" w14:textId="77777777" w:rsidR="00855E52" w:rsidRPr="00855E52" w:rsidRDefault="00855E52" w:rsidP="00855E52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855E52">
        <w:rPr>
          <w:rFonts w:asciiTheme="minorHAnsi" w:hAnsiTheme="minorHAnsi"/>
          <w:b/>
          <w:bCs/>
          <w:sz w:val="28"/>
          <w:szCs w:val="28"/>
          <w:lang w:val="en-GB"/>
        </w:rPr>
        <w:t>8. Trial periods and temporary arrangements</w:t>
      </w:r>
    </w:p>
    <w:p w14:paraId="2DFD8EA9" w14:textId="3F6CF9E6" w:rsidR="00855E52" w:rsidRPr="00855E52" w:rsidRDefault="00855E52" w:rsidP="00855E52">
      <w:pPr>
        <w:rPr>
          <w:rFonts w:asciiTheme="minorHAnsi" w:hAnsiTheme="minorHAnsi"/>
          <w:b/>
          <w:bCs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8.1</w:t>
      </w:r>
      <w:r w:rsidR="00AE468C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>Where the Council is unsure whether an arrangement will work in practice, it may agree a trial period.</w:t>
      </w:r>
    </w:p>
    <w:p w14:paraId="61D4AEBE" w14:textId="4D884949" w:rsidR="00855E52" w:rsidRPr="00855E52" w:rsidRDefault="00855E52" w:rsidP="00AE468C">
      <w:pPr>
        <w:ind w:left="720" w:hanging="720"/>
        <w:rPr>
          <w:rFonts w:asciiTheme="minorHAnsi" w:hAnsiTheme="minorHAnsi"/>
          <w:b/>
          <w:bCs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8.2</w:t>
      </w:r>
      <w:r w:rsidR="00AE468C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>A trial period should normally be confirmed in writing and should state:</w:t>
      </w:r>
      <w:r w:rsidRPr="00855E52">
        <w:rPr>
          <w:rFonts w:asciiTheme="minorHAnsi" w:hAnsiTheme="minorHAnsi"/>
          <w:lang w:val="en-GB"/>
        </w:rPr>
        <w:br/>
        <w:t>a. the arrangement being trialled;</w:t>
      </w:r>
      <w:r w:rsidRPr="00855E52">
        <w:rPr>
          <w:rFonts w:asciiTheme="minorHAnsi" w:hAnsiTheme="minorHAnsi"/>
          <w:lang w:val="en-GB"/>
        </w:rPr>
        <w:br/>
        <w:t>b. the start and end date; and</w:t>
      </w:r>
      <w:r w:rsidRPr="00855E52">
        <w:rPr>
          <w:rFonts w:asciiTheme="minorHAnsi" w:hAnsiTheme="minorHAnsi"/>
          <w:lang w:val="en-GB"/>
        </w:rPr>
        <w:br/>
        <w:t>c. how the arrangement will be reviewed.</w:t>
      </w:r>
    </w:p>
    <w:p w14:paraId="46CB9E89" w14:textId="7E744E00" w:rsidR="00855E52" w:rsidRPr="00855E52" w:rsidRDefault="00855E52" w:rsidP="00855E52">
      <w:pPr>
        <w:rPr>
          <w:rFonts w:asciiTheme="minorHAnsi" w:hAnsiTheme="minorHAnsi"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8.3</w:t>
      </w:r>
      <w:r w:rsidR="00AE468C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>The Council may also agree temporary changes for a defined period where appropriate.</w:t>
      </w:r>
    </w:p>
    <w:p w14:paraId="0C8DD2DA" w14:textId="2299E2CA" w:rsidR="00855E52" w:rsidRPr="00855E52" w:rsidRDefault="00855E52" w:rsidP="00855E52">
      <w:pPr>
        <w:rPr>
          <w:rFonts w:asciiTheme="minorHAnsi" w:hAnsiTheme="minorHAnsi"/>
          <w:lang w:val="en-GB"/>
        </w:rPr>
      </w:pPr>
    </w:p>
    <w:p w14:paraId="37DEA9F2" w14:textId="77777777" w:rsidR="00855E52" w:rsidRPr="00855E52" w:rsidRDefault="00855E52" w:rsidP="00855E52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855E52">
        <w:rPr>
          <w:rFonts w:asciiTheme="minorHAnsi" w:hAnsiTheme="minorHAnsi"/>
          <w:b/>
          <w:bCs/>
          <w:sz w:val="28"/>
          <w:szCs w:val="28"/>
          <w:lang w:val="en-GB"/>
        </w:rPr>
        <w:t>9. Outcome</w:t>
      </w:r>
    </w:p>
    <w:p w14:paraId="1D2F0010" w14:textId="6FFC737B" w:rsidR="00855E52" w:rsidRPr="00855E52" w:rsidRDefault="00855E52" w:rsidP="00855E52">
      <w:pPr>
        <w:rPr>
          <w:rFonts w:asciiTheme="minorHAnsi" w:hAnsiTheme="minorHAnsi"/>
          <w:b/>
          <w:bCs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9.1</w:t>
      </w:r>
      <w:r w:rsidR="00AE468C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>The outcome of the request will be confirmed in writing.</w:t>
      </w:r>
    </w:p>
    <w:p w14:paraId="4F2D4422" w14:textId="6063DD81" w:rsidR="00855E52" w:rsidRPr="00855E52" w:rsidRDefault="00855E52" w:rsidP="00AE468C">
      <w:pPr>
        <w:ind w:left="720" w:hanging="720"/>
        <w:rPr>
          <w:rFonts w:asciiTheme="minorHAnsi" w:hAnsiTheme="minorHAnsi"/>
          <w:b/>
          <w:bCs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9.2</w:t>
      </w:r>
      <w:r w:rsidR="00AE468C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>If the request is agreed, the Council will confirm:</w:t>
      </w:r>
      <w:r w:rsidRPr="00855E52">
        <w:rPr>
          <w:rFonts w:asciiTheme="minorHAnsi" w:hAnsiTheme="minorHAnsi"/>
          <w:lang w:val="en-GB"/>
        </w:rPr>
        <w:br/>
        <w:t>a. the agreed arrangement;</w:t>
      </w:r>
      <w:r w:rsidRPr="00855E52">
        <w:rPr>
          <w:rFonts w:asciiTheme="minorHAnsi" w:hAnsiTheme="minorHAnsi"/>
          <w:lang w:val="en-GB"/>
        </w:rPr>
        <w:br/>
        <w:t>b. the date it will take effect;</w:t>
      </w:r>
      <w:r w:rsidRPr="00855E52">
        <w:rPr>
          <w:rFonts w:asciiTheme="minorHAnsi" w:hAnsiTheme="minorHAnsi"/>
          <w:lang w:val="en-GB"/>
        </w:rPr>
        <w:br/>
        <w:t>c. whether it is permanent, temporary or subject to trial; and</w:t>
      </w:r>
      <w:r w:rsidRPr="00855E52">
        <w:rPr>
          <w:rFonts w:asciiTheme="minorHAnsi" w:hAnsiTheme="minorHAnsi"/>
          <w:lang w:val="en-GB"/>
        </w:rPr>
        <w:br/>
        <w:t>d. any associated changes to hours, availability or duties.</w:t>
      </w:r>
    </w:p>
    <w:p w14:paraId="6DF2A412" w14:textId="7E7D92F5" w:rsidR="00855E52" w:rsidRPr="00855E52" w:rsidRDefault="00855E52" w:rsidP="00855E52">
      <w:pPr>
        <w:rPr>
          <w:rFonts w:asciiTheme="minorHAnsi" w:hAnsiTheme="minorHAnsi"/>
          <w:b/>
          <w:bCs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9.3</w:t>
      </w:r>
      <w:r w:rsidR="00AE468C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>Where a change is agreed on a permanent basis, the Council will confirm the contractual variation in writing.</w:t>
      </w:r>
    </w:p>
    <w:p w14:paraId="108D41F3" w14:textId="51F1D184" w:rsidR="00855E52" w:rsidRPr="00855E52" w:rsidRDefault="00AE468C" w:rsidP="00855E52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 </w:t>
      </w:r>
    </w:p>
    <w:p w14:paraId="1627C10D" w14:textId="77777777" w:rsidR="00855E52" w:rsidRPr="00855E52" w:rsidRDefault="00855E52" w:rsidP="00855E52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855E52">
        <w:rPr>
          <w:rFonts w:asciiTheme="minorHAnsi" w:hAnsiTheme="minorHAnsi"/>
          <w:b/>
          <w:bCs/>
          <w:sz w:val="28"/>
          <w:szCs w:val="28"/>
          <w:lang w:val="en-GB"/>
        </w:rPr>
        <w:t>10. Appeal</w:t>
      </w:r>
    </w:p>
    <w:p w14:paraId="5A006A39" w14:textId="7634DBF5" w:rsidR="00855E52" w:rsidRPr="00855E52" w:rsidRDefault="00855E52" w:rsidP="00855E52">
      <w:pPr>
        <w:rPr>
          <w:rFonts w:asciiTheme="minorHAnsi" w:hAnsiTheme="minorHAnsi"/>
          <w:b/>
          <w:bCs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10.1</w:t>
      </w:r>
      <w:r w:rsidR="00AE468C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 xml:space="preserve">If a request is refused, the employee may appeal in writing within </w:t>
      </w:r>
      <w:r w:rsidRPr="00855E52">
        <w:rPr>
          <w:rFonts w:asciiTheme="minorHAnsi" w:hAnsiTheme="minorHAnsi"/>
          <w:b/>
          <w:bCs/>
          <w:lang w:val="en-GB"/>
        </w:rPr>
        <w:t>5 working days</w:t>
      </w:r>
      <w:r w:rsidRPr="00855E52">
        <w:rPr>
          <w:rFonts w:asciiTheme="minorHAnsi" w:hAnsiTheme="minorHAnsi"/>
          <w:lang w:val="en-GB"/>
        </w:rPr>
        <w:t xml:space="preserve"> of receiving the decision.</w:t>
      </w:r>
    </w:p>
    <w:p w14:paraId="304E1843" w14:textId="765D5260" w:rsidR="00855E52" w:rsidRPr="00855E52" w:rsidRDefault="00855E52" w:rsidP="00855E52">
      <w:pPr>
        <w:rPr>
          <w:rFonts w:asciiTheme="minorHAnsi" w:hAnsiTheme="minorHAnsi"/>
          <w:b/>
          <w:bCs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10.2</w:t>
      </w:r>
      <w:r w:rsidR="00AE468C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>The appeal should explain why the employee believes the request should be reconsidered.</w:t>
      </w:r>
    </w:p>
    <w:p w14:paraId="52852211" w14:textId="59DC8565" w:rsidR="00855E52" w:rsidRPr="00855E52" w:rsidRDefault="00855E52" w:rsidP="00855E52">
      <w:pPr>
        <w:rPr>
          <w:rFonts w:asciiTheme="minorHAnsi" w:hAnsiTheme="minorHAnsi"/>
          <w:b/>
          <w:bCs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10.3</w:t>
      </w:r>
      <w:r w:rsidR="00AE468C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>Where practicable, the appeal should be considered by councillors not previously involved in the original decision.</w:t>
      </w:r>
    </w:p>
    <w:p w14:paraId="2D2E76D3" w14:textId="37720AA6" w:rsidR="00855E52" w:rsidRPr="00855E52" w:rsidRDefault="00855E52" w:rsidP="00855E52">
      <w:pPr>
        <w:rPr>
          <w:rFonts w:asciiTheme="minorHAnsi" w:hAnsiTheme="minorHAnsi"/>
          <w:b/>
          <w:bCs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10.4</w:t>
      </w:r>
      <w:r w:rsidR="00AE468C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>The appeal outcome will be confirmed in writing and will be final.</w:t>
      </w:r>
    </w:p>
    <w:p w14:paraId="6A9134D9" w14:textId="2D0F5BB2" w:rsidR="00855E52" w:rsidRPr="00855E52" w:rsidRDefault="00855E52" w:rsidP="00855E52">
      <w:pPr>
        <w:rPr>
          <w:rFonts w:asciiTheme="minorHAnsi" w:hAnsiTheme="minorHAnsi"/>
          <w:sz w:val="28"/>
          <w:szCs w:val="28"/>
          <w:lang w:val="en-GB"/>
        </w:rPr>
      </w:pPr>
    </w:p>
    <w:p w14:paraId="5FA54B83" w14:textId="77777777" w:rsidR="00855E52" w:rsidRPr="00855E52" w:rsidRDefault="00855E52" w:rsidP="00855E52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855E52">
        <w:rPr>
          <w:rFonts w:asciiTheme="minorHAnsi" w:hAnsiTheme="minorHAnsi"/>
          <w:b/>
          <w:bCs/>
          <w:sz w:val="28"/>
          <w:szCs w:val="28"/>
          <w:lang w:val="en-GB"/>
        </w:rPr>
        <w:t>11. Homeworking and practical arrangements</w:t>
      </w:r>
    </w:p>
    <w:p w14:paraId="5F97B104" w14:textId="1F2F0865" w:rsidR="00855E52" w:rsidRPr="00855E52" w:rsidRDefault="00855E52" w:rsidP="00855E52">
      <w:pPr>
        <w:rPr>
          <w:rFonts w:asciiTheme="minorHAnsi" w:hAnsiTheme="minorHAnsi"/>
          <w:b/>
          <w:bCs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11.1</w:t>
      </w:r>
      <w:r w:rsidR="00AA74CF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>As the Council’s roles are already home-based and flexible, this policy does not treat homeworking as exceptional.</w:t>
      </w:r>
    </w:p>
    <w:p w14:paraId="0DB636AA" w14:textId="30B538A4" w:rsidR="00855E52" w:rsidRPr="00855E52" w:rsidRDefault="00855E52" w:rsidP="00AA74CF">
      <w:pPr>
        <w:ind w:left="720" w:hanging="720"/>
        <w:rPr>
          <w:rFonts w:asciiTheme="minorHAnsi" w:hAnsiTheme="minorHAnsi"/>
          <w:b/>
          <w:bCs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11.2</w:t>
      </w:r>
      <w:r w:rsidR="00AA74CF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>Employees are nevertheless expected to:</w:t>
      </w:r>
      <w:r w:rsidRPr="00855E52">
        <w:rPr>
          <w:rFonts w:asciiTheme="minorHAnsi" w:hAnsiTheme="minorHAnsi"/>
          <w:lang w:val="en-GB"/>
        </w:rPr>
        <w:br/>
        <w:t>a. maintain appropriate confidentiality;</w:t>
      </w:r>
      <w:r w:rsidRPr="00855E52">
        <w:rPr>
          <w:rFonts w:asciiTheme="minorHAnsi" w:hAnsiTheme="minorHAnsi"/>
          <w:lang w:val="en-GB"/>
        </w:rPr>
        <w:br/>
        <w:t>b. handle council information securely;</w:t>
      </w:r>
      <w:r w:rsidRPr="00855E52">
        <w:rPr>
          <w:rFonts w:asciiTheme="minorHAnsi" w:hAnsiTheme="minorHAnsi"/>
          <w:lang w:val="en-GB"/>
        </w:rPr>
        <w:br/>
        <w:t>c. remain contactable during agreed working periods;</w:t>
      </w:r>
      <w:r w:rsidRPr="00855E52">
        <w:rPr>
          <w:rFonts w:asciiTheme="minorHAnsi" w:hAnsiTheme="minorHAnsi"/>
          <w:lang w:val="en-GB"/>
        </w:rPr>
        <w:br/>
      </w:r>
      <w:r w:rsidRPr="00855E52">
        <w:rPr>
          <w:rFonts w:asciiTheme="minorHAnsi" w:hAnsiTheme="minorHAnsi"/>
          <w:lang w:val="en-GB"/>
        </w:rPr>
        <w:lastRenderedPageBreak/>
        <w:t>d. attend meetings or site visits where reasonably required; and</w:t>
      </w:r>
      <w:r w:rsidRPr="00855E52">
        <w:rPr>
          <w:rFonts w:asciiTheme="minorHAnsi" w:hAnsiTheme="minorHAnsi"/>
          <w:lang w:val="en-GB"/>
        </w:rPr>
        <w:br/>
        <w:t>e. work in a safe manner.</w:t>
      </w:r>
    </w:p>
    <w:p w14:paraId="380EDD45" w14:textId="75194521" w:rsidR="00855E52" w:rsidRPr="00855E52" w:rsidRDefault="00855E52" w:rsidP="00855E52">
      <w:pPr>
        <w:rPr>
          <w:rFonts w:asciiTheme="minorHAnsi" w:hAnsiTheme="minorHAnsi"/>
          <w:b/>
          <w:bCs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11.3</w:t>
      </w:r>
      <w:r w:rsidR="00AA74CF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>Any agreed flexible working arrangement must continue to support the effective discharge of the Council’s functions.</w:t>
      </w:r>
    </w:p>
    <w:p w14:paraId="2D4B6E71" w14:textId="657DEB83" w:rsidR="00855E52" w:rsidRPr="00855E52" w:rsidRDefault="00855E52" w:rsidP="00855E52">
      <w:pPr>
        <w:rPr>
          <w:rFonts w:asciiTheme="minorHAnsi" w:hAnsiTheme="minorHAnsi"/>
          <w:lang w:val="en-GB"/>
        </w:rPr>
      </w:pPr>
    </w:p>
    <w:p w14:paraId="41D8BEBD" w14:textId="77777777" w:rsidR="00855E52" w:rsidRPr="00855E52" w:rsidRDefault="00855E52" w:rsidP="00855E52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855E52">
        <w:rPr>
          <w:rFonts w:asciiTheme="minorHAnsi" w:hAnsiTheme="minorHAnsi"/>
          <w:b/>
          <w:bCs/>
          <w:sz w:val="28"/>
          <w:szCs w:val="28"/>
          <w:lang w:val="en-GB"/>
        </w:rPr>
        <w:t>12. Equality and reasonable adjustments</w:t>
      </w:r>
    </w:p>
    <w:p w14:paraId="117FEE1C" w14:textId="1AE0184E" w:rsidR="00855E52" w:rsidRPr="00855E52" w:rsidRDefault="00855E52" w:rsidP="00855E52">
      <w:pPr>
        <w:rPr>
          <w:rFonts w:asciiTheme="minorHAnsi" w:hAnsiTheme="minorHAnsi"/>
          <w:b/>
          <w:bCs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12.1</w:t>
      </w:r>
      <w:r w:rsidR="00AA74CF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>The Council will apply this policy in a way that is consistent with the Equality Act 2010.</w:t>
      </w:r>
    </w:p>
    <w:p w14:paraId="3854341A" w14:textId="5869230C" w:rsidR="00855E52" w:rsidRPr="00855E52" w:rsidRDefault="00855E52" w:rsidP="00855E52">
      <w:pPr>
        <w:rPr>
          <w:rFonts w:asciiTheme="minorHAnsi" w:hAnsiTheme="minorHAnsi"/>
          <w:b/>
          <w:bCs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12.2</w:t>
      </w:r>
      <w:r w:rsidR="00AA74CF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>Where a request is linked to disability or another protected circumstance, the Council will also consider its wider legal obligations, including the duty to make reasonable adjustments where applicable.</w:t>
      </w:r>
    </w:p>
    <w:p w14:paraId="115F9859" w14:textId="54727B2B" w:rsidR="00855E52" w:rsidRPr="00855E52" w:rsidRDefault="00855E52" w:rsidP="00855E52">
      <w:pPr>
        <w:rPr>
          <w:rFonts w:asciiTheme="minorHAnsi" w:hAnsiTheme="minorHAnsi"/>
          <w:lang w:val="en-GB"/>
        </w:rPr>
      </w:pPr>
    </w:p>
    <w:p w14:paraId="1B644C13" w14:textId="77777777" w:rsidR="00855E52" w:rsidRPr="00855E52" w:rsidRDefault="00855E52" w:rsidP="00855E52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855E52">
        <w:rPr>
          <w:rFonts w:asciiTheme="minorHAnsi" w:hAnsiTheme="minorHAnsi"/>
          <w:b/>
          <w:bCs/>
          <w:sz w:val="28"/>
          <w:szCs w:val="28"/>
          <w:lang w:val="en-GB"/>
        </w:rPr>
        <w:t>13. Records</w:t>
      </w:r>
    </w:p>
    <w:p w14:paraId="0441B66D" w14:textId="78626DEE" w:rsidR="00855E52" w:rsidRPr="00855E52" w:rsidRDefault="00855E52" w:rsidP="00855E52">
      <w:pPr>
        <w:rPr>
          <w:rFonts w:asciiTheme="minorHAnsi" w:hAnsiTheme="minorHAnsi"/>
          <w:b/>
          <w:bCs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13.1</w:t>
      </w:r>
      <w:r w:rsidR="00AA74CF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>The Council will keep an appropriate written record of requests, meetings, decisions and any agreed changes.</w:t>
      </w:r>
    </w:p>
    <w:p w14:paraId="692152FC" w14:textId="0A0C2C49" w:rsidR="00855E52" w:rsidRPr="00855E52" w:rsidRDefault="00855E52" w:rsidP="00855E52">
      <w:pPr>
        <w:rPr>
          <w:rFonts w:asciiTheme="minorHAnsi" w:hAnsiTheme="minorHAnsi"/>
          <w:b/>
          <w:bCs/>
          <w:lang w:val="en-GB"/>
        </w:rPr>
      </w:pPr>
      <w:r w:rsidRPr="00855E52">
        <w:rPr>
          <w:rFonts w:asciiTheme="minorHAnsi" w:hAnsiTheme="minorHAnsi"/>
          <w:b/>
          <w:bCs/>
          <w:lang w:val="en-GB"/>
        </w:rPr>
        <w:t>13.2</w:t>
      </w:r>
      <w:r w:rsidR="00AA74CF">
        <w:rPr>
          <w:rFonts w:asciiTheme="minorHAnsi" w:hAnsiTheme="minorHAnsi"/>
          <w:b/>
          <w:bCs/>
          <w:lang w:val="en-GB"/>
        </w:rPr>
        <w:t xml:space="preserve"> </w:t>
      </w:r>
      <w:r w:rsidRPr="00855E52">
        <w:rPr>
          <w:rFonts w:asciiTheme="minorHAnsi" w:hAnsiTheme="minorHAnsi"/>
          <w:lang w:val="en-GB"/>
        </w:rPr>
        <w:t>Records will be stored securely in accordance with data protection requirements.</w:t>
      </w:r>
    </w:p>
    <w:p w14:paraId="1223FA69" w14:textId="3E79879B" w:rsidR="003531CA" w:rsidRDefault="003531CA" w:rsidP="00855E52">
      <w:pPr>
        <w:rPr>
          <w:rFonts w:asciiTheme="minorHAnsi" w:hAnsiTheme="minorHAnsi"/>
          <w:lang w:val="en-GB"/>
        </w:rPr>
      </w:pPr>
    </w:p>
    <w:p w14:paraId="14B2B8F1" w14:textId="3BC4D731" w:rsidR="0010095B" w:rsidRPr="00EE79F9" w:rsidRDefault="003640D2" w:rsidP="0010095B">
      <w:pPr>
        <w:rPr>
          <w:rFonts w:asciiTheme="minorHAnsi" w:hAnsiTheme="minorHAnsi"/>
          <w:sz w:val="28"/>
          <w:szCs w:val="28"/>
          <w:lang w:val="en-GB"/>
        </w:rPr>
      </w:pPr>
      <w:r>
        <w:rPr>
          <w:rFonts w:asciiTheme="minorHAnsi" w:hAnsiTheme="minorHAnsi"/>
          <w:b/>
          <w:bCs/>
          <w:sz w:val="28"/>
          <w:szCs w:val="28"/>
          <w:lang w:val="en-GB"/>
        </w:rPr>
        <w:t>1</w:t>
      </w:r>
      <w:r w:rsidR="00804175">
        <w:rPr>
          <w:rFonts w:asciiTheme="minorHAnsi" w:hAnsiTheme="minorHAnsi"/>
          <w:b/>
          <w:bCs/>
          <w:sz w:val="28"/>
          <w:szCs w:val="28"/>
          <w:lang w:val="en-GB"/>
        </w:rPr>
        <w:t>4</w:t>
      </w:r>
      <w:r>
        <w:rPr>
          <w:rFonts w:asciiTheme="minorHAnsi" w:hAnsiTheme="minorHAnsi"/>
          <w:b/>
          <w:bCs/>
          <w:sz w:val="28"/>
          <w:szCs w:val="28"/>
          <w:lang w:val="en-GB"/>
        </w:rPr>
        <w:t xml:space="preserve">. </w:t>
      </w:r>
      <w:r w:rsidR="0010095B" w:rsidRPr="00EE79F9">
        <w:rPr>
          <w:rFonts w:asciiTheme="minorHAnsi" w:hAnsiTheme="minorHAnsi"/>
          <w:b/>
          <w:bCs/>
          <w:sz w:val="28"/>
          <w:szCs w:val="28"/>
          <w:lang w:val="en-GB"/>
        </w:rPr>
        <w:t xml:space="preserve">Monitoring and review </w:t>
      </w:r>
    </w:p>
    <w:p w14:paraId="276DAC7A" w14:textId="77777777" w:rsidR="0010095B" w:rsidRPr="009716DF" w:rsidRDefault="0010095B" w:rsidP="0010095B">
      <w:pPr>
        <w:rPr>
          <w:rFonts w:asciiTheme="minorHAnsi" w:hAnsiTheme="minorHAnsi"/>
          <w:lang w:val="en-GB"/>
        </w:rPr>
      </w:pPr>
      <w:r w:rsidRPr="00603114">
        <w:rPr>
          <w:rFonts w:asciiTheme="minorHAnsi" w:hAnsiTheme="minorHAnsi"/>
          <w:lang w:val="en-GB"/>
        </w:rPr>
        <w:t>This policy will be reviewed periodically to ensure compliance with current legislation and best practice.</w:t>
      </w:r>
    </w:p>
    <w:p w14:paraId="2821214F" w14:textId="357E7D44" w:rsidR="00D51E05" w:rsidRPr="008334A7" w:rsidRDefault="00D51E05" w:rsidP="00D51E05">
      <w:pPr>
        <w:rPr>
          <w:rFonts w:asciiTheme="minorHAnsi" w:hAnsiTheme="minorHAnsi"/>
          <w:b/>
          <w:bCs/>
          <w:sz w:val="28"/>
          <w:szCs w:val="28"/>
          <w:lang w:val="en-GB"/>
        </w:rPr>
      </w:pPr>
    </w:p>
    <w:p w14:paraId="48560C42" w14:textId="77777777" w:rsidR="00D51E05" w:rsidRPr="00D51E05" w:rsidRDefault="00D51E05" w:rsidP="005F4CE5">
      <w:pPr>
        <w:rPr>
          <w:rFonts w:asciiTheme="minorHAnsi" w:hAnsiTheme="minorHAnsi"/>
          <w:b/>
          <w:bCs/>
          <w:lang w:val="en-GB"/>
        </w:rPr>
      </w:pPr>
    </w:p>
    <w:p w14:paraId="4DE29654" w14:textId="39ADEB26" w:rsidR="005F4CE5" w:rsidRPr="005F4CE5" w:rsidRDefault="005F4CE5" w:rsidP="005F4CE5">
      <w:pPr>
        <w:rPr>
          <w:rFonts w:asciiTheme="minorHAnsi" w:hAnsiTheme="minorHAnsi"/>
          <w:lang w:val="en-GB"/>
        </w:rPr>
      </w:pPr>
    </w:p>
    <w:p w14:paraId="34708AF4" w14:textId="77777777" w:rsidR="004F23A2" w:rsidRDefault="004F23A2">
      <w:pPr>
        <w:spacing w:after="160" w:line="259" w:lineRule="auto"/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  <w:lang w:val="en-GB"/>
        </w:rPr>
        <w:br w:type="page"/>
      </w:r>
    </w:p>
    <w:p w14:paraId="15C9EDDE" w14:textId="77777777" w:rsidR="008334A7" w:rsidRPr="008334A7" w:rsidRDefault="008334A7">
      <w:pPr>
        <w:rPr>
          <w:rFonts w:asciiTheme="minorHAnsi" w:hAnsiTheme="minorHAnsi"/>
        </w:rPr>
      </w:pPr>
    </w:p>
    <w:sectPr w:rsidR="008334A7" w:rsidRPr="008334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JP Medium">
    <w:altName w:val="Yu Gothic"/>
    <w:charset w:val="80"/>
    <w:family w:val="roman"/>
    <w:pitch w:val="variable"/>
    <w:sig w:usb0="20000287" w:usb1="2ADF3C10" w:usb2="00000016" w:usb3="00000000" w:csb0="0006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1F7"/>
    <w:multiLevelType w:val="multilevel"/>
    <w:tmpl w:val="0DD6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743ED"/>
    <w:multiLevelType w:val="multilevel"/>
    <w:tmpl w:val="3436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6505"/>
    <w:multiLevelType w:val="multilevel"/>
    <w:tmpl w:val="95F6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F61BF"/>
    <w:multiLevelType w:val="multilevel"/>
    <w:tmpl w:val="5DB0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A73A7"/>
    <w:multiLevelType w:val="multilevel"/>
    <w:tmpl w:val="62A6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34222"/>
    <w:multiLevelType w:val="multilevel"/>
    <w:tmpl w:val="94BA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C57B4B"/>
    <w:multiLevelType w:val="multilevel"/>
    <w:tmpl w:val="6552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AA5237"/>
    <w:multiLevelType w:val="multilevel"/>
    <w:tmpl w:val="A7F4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EF09DA"/>
    <w:multiLevelType w:val="multilevel"/>
    <w:tmpl w:val="634E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C86AD0"/>
    <w:multiLevelType w:val="multilevel"/>
    <w:tmpl w:val="1A6C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7E2E4F"/>
    <w:multiLevelType w:val="multilevel"/>
    <w:tmpl w:val="7E7A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6F438E"/>
    <w:multiLevelType w:val="multilevel"/>
    <w:tmpl w:val="9FE2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A72E5A"/>
    <w:multiLevelType w:val="multilevel"/>
    <w:tmpl w:val="CF60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2946DA"/>
    <w:multiLevelType w:val="multilevel"/>
    <w:tmpl w:val="DDA8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335DA4"/>
    <w:multiLevelType w:val="multilevel"/>
    <w:tmpl w:val="59F6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3C43E4"/>
    <w:multiLevelType w:val="multilevel"/>
    <w:tmpl w:val="A04E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730B1C"/>
    <w:multiLevelType w:val="multilevel"/>
    <w:tmpl w:val="E002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C37E90"/>
    <w:multiLevelType w:val="multilevel"/>
    <w:tmpl w:val="466A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62075F"/>
    <w:multiLevelType w:val="multilevel"/>
    <w:tmpl w:val="084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95063E"/>
    <w:multiLevelType w:val="multilevel"/>
    <w:tmpl w:val="400E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F5C36B8"/>
    <w:multiLevelType w:val="multilevel"/>
    <w:tmpl w:val="02AC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A36D4D"/>
    <w:multiLevelType w:val="multilevel"/>
    <w:tmpl w:val="C086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BC7E71"/>
    <w:multiLevelType w:val="multilevel"/>
    <w:tmpl w:val="F86E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A23C88"/>
    <w:multiLevelType w:val="multilevel"/>
    <w:tmpl w:val="F450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3F38E2"/>
    <w:multiLevelType w:val="hybridMultilevel"/>
    <w:tmpl w:val="F5208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456A64"/>
    <w:multiLevelType w:val="multilevel"/>
    <w:tmpl w:val="8CD6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94F02AD"/>
    <w:multiLevelType w:val="multilevel"/>
    <w:tmpl w:val="AAE6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A523405"/>
    <w:multiLevelType w:val="multilevel"/>
    <w:tmpl w:val="CD62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A5708B5"/>
    <w:multiLevelType w:val="multilevel"/>
    <w:tmpl w:val="66F6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B2311BA"/>
    <w:multiLevelType w:val="multilevel"/>
    <w:tmpl w:val="99B0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F1609FE"/>
    <w:multiLevelType w:val="multilevel"/>
    <w:tmpl w:val="F504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2B92FD8"/>
    <w:multiLevelType w:val="multilevel"/>
    <w:tmpl w:val="76A6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41A093D"/>
    <w:multiLevelType w:val="multilevel"/>
    <w:tmpl w:val="26644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6E83372"/>
    <w:multiLevelType w:val="multilevel"/>
    <w:tmpl w:val="8E8A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97F7024"/>
    <w:multiLevelType w:val="multilevel"/>
    <w:tmpl w:val="C704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FE57C09"/>
    <w:multiLevelType w:val="multilevel"/>
    <w:tmpl w:val="887C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00B33C8"/>
    <w:multiLevelType w:val="multilevel"/>
    <w:tmpl w:val="6F16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1AA5376"/>
    <w:multiLevelType w:val="multilevel"/>
    <w:tmpl w:val="3EF4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2947630"/>
    <w:multiLevelType w:val="multilevel"/>
    <w:tmpl w:val="D2EA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3585B98"/>
    <w:multiLevelType w:val="multilevel"/>
    <w:tmpl w:val="65D2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AE92190"/>
    <w:multiLevelType w:val="multilevel"/>
    <w:tmpl w:val="9BDE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05B0598"/>
    <w:multiLevelType w:val="multilevel"/>
    <w:tmpl w:val="73AE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5166F36"/>
    <w:multiLevelType w:val="multilevel"/>
    <w:tmpl w:val="96EC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71465ED"/>
    <w:multiLevelType w:val="multilevel"/>
    <w:tmpl w:val="FE84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E925B87"/>
    <w:multiLevelType w:val="multilevel"/>
    <w:tmpl w:val="0E08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211672"/>
    <w:multiLevelType w:val="multilevel"/>
    <w:tmpl w:val="B13A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04E5838"/>
    <w:multiLevelType w:val="multilevel"/>
    <w:tmpl w:val="648E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1444545"/>
    <w:multiLevelType w:val="multilevel"/>
    <w:tmpl w:val="7028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6824CE6"/>
    <w:multiLevelType w:val="multilevel"/>
    <w:tmpl w:val="D2A4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6D0118E"/>
    <w:multiLevelType w:val="multilevel"/>
    <w:tmpl w:val="4884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D4F437E"/>
    <w:multiLevelType w:val="multilevel"/>
    <w:tmpl w:val="FF44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D9D7A7F"/>
    <w:multiLevelType w:val="multilevel"/>
    <w:tmpl w:val="7D32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EFA433A"/>
    <w:multiLevelType w:val="multilevel"/>
    <w:tmpl w:val="74C6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04A0D20"/>
    <w:multiLevelType w:val="multilevel"/>
    <w:tmpl w:val="8CF2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7F6F8B"/>
    <w:multiLevelType w:val="multilevel"/>
    <w:tmpl w:val="D51C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204607D"/>
    <w:multiLevelType w:val="multilevel"/>
    <w:tmpl w:val="E6A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4D4338"/>
    <w:multiLevelType w:val="multilevel"/>
    <w:tmpl w:val="DECA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32E081D"/>
    <w:multiLevelType w:val="multilevel"/>
    <w:tmpl w:val="BFDA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49F4F7F"/>
    <w:multiLevelType w:val="multilevel"/>
    <w:tmpl w:val="F994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4E41123"/>
    <w:multiLevelType w:val="multilevel"/>
    <w:tmpl w:val="45E0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5080B3E"/>
    <w:multiLevelType w:val="multilevel"/>
    <w:tmpl w:val="FB28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5296E5C"/>
    <w:multiLevelType w:val="multilevel"/>
    <w:tmpl w:val="1EB6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C19171F"/>
    <w:multiLevelType w:val="multilevel"/>
    <w:tmpl w:val="6C60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C8720D5"/>
    <w:multiLevelType w:val="multilevel"/>
    <w:tmpl w:val="6466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E723E7A"/>
    <w:multiLevelType w:val="multilevel"/>
    <w:tmpl w:val="1618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289418">
    <w:abstractNumId w:val="39"/>
  </w:num>
  <w:num w:numId="2" w16cid:durableId="991525689">
    <w:abstractNumId w:val="9"/>
  </w:num>
  <w:num w:numId="3" w16cid:durableId="1619096340">
    <w:abstractNumId w:val="63"/>
  </w:num>
  <w:num w:numId="4" w16cid:durableId="1074473712">
    <w:abstractNumId w:val="19"/>
  </w:num>
  <w:num w:numId="5" w16cid:durableId="262881675">
    <w:abstractNumId w:val="58"/>
  </w:num>
  <w:num w:numId="6" w16cid:durableId="322395656">
    <w:abstractNumId w:val="29"/>
  </w:num>
  <w:num w:numId="7" w16cid:durableId="1049452852">
    <w:abstractNumId w:val="32"/>
  </w:num>
  <w:num w:numId="8" w16cid:durableId="32273499">
    <w:abstractNumId w:val="40"/>
  </w:num>
  <w:num w:numId="9" w16cid:durableId="1225490300">
    <w:abstractNumId w:val="26"/>
  </w:num>
  <w:num w:numId="10" w16cid:durableId="1576696580">
    <w:abstractNumId w:val="64"/>
  </w:num>
  <w:num w:numId="11" w16cid:durableId="1612279686">
    <w:abstractNumId w:val="12"/>
  </w:num>
  <w:num w:numId="12" w16cid:durableId="1025524003">
    <w:abstractNumId w:val="37"/>
  </w:num>
  <w:num w:numId="13" w16cid:durableId="276761592">
    <w:abstractNumId w:val="5"/>
  </w:num>
  <w:num w:numId="14" w16cid:durableId="183399202">
    <w:abstractNumId w:val="49"/>
  </w:num>
  <w:num w:numId="15" w16cid:durableId="1164779900">
    <w:abstractNumId w:val="23"/>
  </w:num>
  <w:num w:numId="16" w16cid:durableId="1623805724">
    <w:abstractNumId w:val="18"/>
  </w:num>
  <w:num w:numId="17" w16cid:durableId="1566793269">
    <w:abstractNumId w:val="20"/>
  </w:num>
  <w:num w:numId="18" w16cid:durableId="685521846">
    <w:abstractNumId w:val="45"/>
  </w:num>
  <w:num w:numId="19" w16cid:durableId="870537494">
    <w:abstractNumId w:val="2"/>
  </w:num>
  <w:num w:numId="20" w16cid:durableId="2021277831">
    <w:abstractNumId w:val="47"/>
  </w:num>
  <w:num w:numId="21" w16cid:durableId="1027025942">
    <w:abstractNumId w:val="34"/>
  </w:num>
  <w:num w:numId="22" w16cid:durableId="819931644">
    <w:abstractNumId w:val="56"/>
  </w:num>
  <w:num w:numId="23" w16cid:durableId="1480001555">
    <w:abstractNumId w:val="42"/>
  </w:num>
  <w:num w:numId="24" w16cid:durableId="270819193">
    <w:abstractNumId w:val="0"/>
  </w:num>
  <w:num w:numId="25" w16cid:durableId="1254587069">
    <w:abstractNumId w:val="46"/>
  </w:num>
  <w:num w:numId="26" w16cid:durableId="2093504858">
    <w:abstractNumId w:val="50"/>
  </w:num>
  <w:num w:numId="27" w16cid:durableId="1394431684">
    <w:abstractNumId w:val="25"/>
  </w:num>
  <w:num w:numId="28" w16cid:durableId="973293129">
    <w:abstractNumId w:val="51"/>
  </w:num>
  <w:num w:numId="29" w16cid:durableId="304045357">
    <w:abstractNumId w:val="13"/>
  </w:num>
  <w:num w:numId="30" w16cid:durableId="1347899035">
    <w:abstractNumId w:val="36"/>
  </w:num>
  <w:num w:numId="31" w16cid:durableId="1443646599">
    <w:abstractNumId w:val="60"/>
  </w:num>
  <w:num w:numId="32" w16cid:durableId="1035889857">
    <w:abstractNumId w:val="14"/>
  </w:num>
  <w:num w:numId="33" w16cid:durableId="481703285">
    <w:abstractNumId w:val="57"/>
  </w:num>
  <w:num w:numId="34" w16cid:durableId="23872111">
    <w:abstractNumId w:val="8"/>
  </w:num>
  <w:num w:numId="35" w16cid:durableId="547113502">
    <w:abstractNumId w:val="41"/>
  </w:num>
  <w:num w:numId="36" w16cid:durableId="1831167429">
    <w:abstractNumId w:val="30"/>
  </w:num>
  <w:num w:numId="37" w16cid:durableId="1019432251">
    <w:abstractNumId w:val="22"/>
  </w:num>
  <w:num w:numId="38" w16cid:durableId="2175005">
    <w:abstractNumId w:val="7"/>
  </w:num>
  <w:num w:numId="39" w16cid:durableId="725638966">
    <w:abstractNumId w:val="6"/>
  </w:num>
  <w:num w:numId="40" w16cid:durableId="860511864">
    <w:abstractNumId w:val="54"/>
  </w:num>
  <w:num w:numId="41" w16cid:durableId="484132602">
    <w:abstractNumId w:val="44"/>
  </w:num>
  <w:num w:numId="42" w16cid:durableId="964191947">
    <w:abstractNumId w:val="28"/>
  </w:num>
  <w:num w:numId="43" w16cid:durableId="1307509216">
    <w:abstractNumId w:val="33"/>
  </w:num>
  <w:num w:numId="44" w16cid:durableId="251165104">
    <w:abstractNumId w:val="27"/>
  </w:num>
  <w:num w:numId="45" w16cid:durableId="583803634">
    <w:abstractNumId w:val="15"/>
  </w:num>
  <w:num w:numId="46" w16cid:durableId="177358191">
    <w:abstractNumId w:val="48"/>
  </w:num>
  <w:num w:numId="47" w16cid:durableId="406996376">
    <w:abstractNumId w:val="3"/>
  </w:num>
  <w:num w:numId="48" w16cid:durableId="1461067559">
    <w:abstractNumId w:val="21"/>
  </w:num>
  <w:num w:numId="49" w16cid:durableId="441725558">
    <w:abstractNumId w:val="43"/>
  </w:num>
  <w:num w:numId="50" w16cid:durableId="247155927">
    <w:abstractNumId w:val="17"/>
  </w:num>
  <w:num w:numId="51" w16cid:durableId="557473305">
    <w:abstractNumId w:val="24"/>
  </w:num>
  <w:num w:numId="52" w16cid:durableId="1727989870">
    <w:abstractNumId w:val="61"/>
  </w:num>
  <w:num w:numId="53" w16cid:durableId="1432972204">
    <w:abstractNumId w:val="11"/>
  </w:num>
  <w:num w:numId="54" w16cid:durableId="1455518350">
    <w:abstractNumId w:val="55"/>
  </w:num>
  <w:num w:numId="55" w16cid:durableId="219903260">
    <w:abstractNumId w:val="10"/>
  </w:num>
  <w:num w:numId="56" w16cid:durableId="32771412">
    <w:abstractNumId w:val="4"/>
  </w:num>
  <w:num w:numId="57" w16cid:durableId="1945962163">
    <w:abstractNumId w:val="1"/>
  </w:num>
  <w:num w:numId="58" w16cid:durableId="1718430745">
    <w:abstractNumId w:val="38"/>
  </w:num>
  <w:num w:numId="59" w16cid:durableId="1087339454">
    <w:abstractNumId w:val="59"/>
  </w:num>
  <w:num w:numId="60" w16cid:durableId="1192493203">
    <w:abstractNumId w:val="52"/>
  </w:num>
  <w:num w:numId="61" w16cid:durableId="843738222">
    <w:abstractNumId w:val="35"/>
  </w:num>
  <w:num w:numId="62" w16cid:durableId="1092354882">
    <w:abstractNumId w:val="16"/>
  </w:num>
  <w:num w:numId="63" w16cid:durableId="1669555833">
    <w:abstractNumId w:val="31"/>
  </w:num>
  <w:num w:numId="64" w16cid:durableId="745490319">
    <w:abstractNumId w:val="62"/>
  </w:num>
  <w:num w:numId="65" w16cid:durableId="72818284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03"/>
    <w:rsid w:val="00092A34"/>
    <w:rsid w:val="00096FDE"/>
    <w:rsid w:val="000A502C"/>
    <w:rsid w:val="0010095B"/>
    <w:rsid w:val="001609B0"/>
    <w:rsid w:val="001B7852"/>
    <w:rsid w:val="001C66E1"/>
    <w:rsid w:val="00235FDC"/>
    <w:rsid w:val="002F30BB"/>
    <w:rsid w:val="00342C04"/>
    <w:rsid w:val="003531CA"/>
    <w:rsid w:val="003640D2"/>
    <w:rsid w:val="003E5D4F"/>
    <w:rsid w:val="004D4A18"/>
    <w:rsid w:val="004F23A2"/>
    <w:rsid w:val="005177EE"/>
    <w:rsid w:val="00566FF4"/>
    <w:rsid w:val="0057257E"/>
    <w:rsid w:val="005F4CE5"/>
    <w:rsid w:val="00633BD1"/>
    <w:rsid w:val="00675638"/>
    <w:rsid w:val="007358E1"/>
    <w:rsid w:val="007E352E"/>
    <w:rsid w:val="007F3297"/>
    <w:rsid w:val="00804175"/>
    <w:rsid w:val="008334A7"/>
    <w:rsid w:val="00855E52"/>
    <w:rsid w:val="008643F7"/>
    <w:rsid w:val="00865892"/>
    <w:rsid w:val="008A0080"/>
    <w:rsid w:val="008D0503"/>
    <w:rsid w:val="008F098D"/>
    <w:rsid w:val="009174EA"/>
    <w:rsid w:val="00937219"/>
    <w:rsid w:val="00955F89"/>
    <w:rsid w:val="0098023B"/>
    <w:rsid w:val="00981CA4"/>
    <w:rsid w:val="00991C90"/>
    <w:rsid w:val="00996E97"/>
    <w:rsid w:val="009A090E"/>
    <w:rsid w:val="00AA74CF"/>
    <w:rsid w:val="00AE468C"/>
    <w:rsid w:val="00B73A14"/>
    <w:rsid w:val="00B76003"/>
    <w:rsid w:val="00BA54ED"/>
    <w:rsid w:val="00BE05B0"/>
    <w:rsid w:val="00C15E24"/>
    <w:rsid w:val="00C372A7"/>
    <w:rsid w:val="00C4347C"/>
    <w:rsid w:val="00C6421E"/>
    <w:rsid w:val="00C74020"/>
    <w:rsid w:val="00CD61BF"/>
    <w:rsid w:val="00CE4EA0"/>
    <w:rsid w:val="00CF0BBB"/>
    <w:rsid w:val="00D10BDD"/>
    <w:rsid w:val="00D30953"/>
    <w:rsid w:val="00D51E05"/>
    <w:rsid w:val="00D706B1"/>
    <w:rsid w:val="00D7528E"/>
    <w:rsid w:val="00DC67A4"/>
    <w:rsid w:val="00E111EE"/>
    <w:rsid w:val="00E11DE2"/>
    <w:rsid w:val="00E85306"/>
    <w:rsid w:val="00F47DB5"/>
    <w:rsid w:val="00FE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A1F42"/>
  <w15:chartTrackingRefBased/>
  <w15:docId w15:val="{CDD16660-D108-4710-A360-3FE6CDB0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503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5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5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5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5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5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5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5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5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5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0503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8D050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55E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barrowby.parish.lincolnshire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lerk@barrowby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111a6-7d88-486b-8c8b-6cc995130442">
      <Terms xmlns="http://schemas.microsoft.com/office/infopath/2007/PartnerControls"/>
    </lcf76f155ced4ddcb4097134ff3c332f>
    <TaxCatchAll xmlns="d68892d6-ba10-402d-8f3a-ccc9ce9cfb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ED325BC6F314F9B63E1DB2D2D6431" ma:contentTypeVersion="15" ma:contentTypeDescription="Create a new document." ma:contentTypeScope="" ma:versionID="6705e8459bb3ccc41d48b7b88c331f79">
  <xsd:schema xmlns:xsd="http://www.w3.org/2001/XMLSchema" xmlns:xs="http://www.w3.org/2001/XMLSchema" xmlns:p="http://schemas.microsoft.com/office/2006/metadata/properties" xmlns:ns2="d68892d6-ba10-402d-8f3a-ccc9ce9cfbed" xmlns:ns3="cdf111a6-7d88-486b-8c8b-6cc995130442" targetNamespace="http://schemas.microsoft.com/office/2006/metadata/properties" ma:root="true" ma:fieldsID="93fd4860dcedeb7477b5f869fc411cb9" ns2:_="" ns3:_="">
    <xsd:import namespace="d68892d6-ba10-402d-8f3a-ccc9ce9cfbed"/>
    <xsd:import namespace="cdf111a6-7d88-486b-8c8b-6cc995130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92d6-ba10-402d-8f3a-ccc9ce9cf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b2308f-9e66-4f1a-9a8b-28b467a4879a}" ma:internalName="TaxCatchAll" ma:showField="CatchAllData" ma:web="d68892d6-ba10-402d-8f3a-ccc9ce9cf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11a6-7d88-486b-8c8b-6cc995130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e4ab6f-eea3-4c26-935c-273786a2e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2F74F9-C0D3-4B0E-BA14-E3622BC3A3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B5EE40-714A-47A1-9323-2B273BEBCD37}">
  <ds:schemaRefs>
    <ds:schemaRef ds:uri="http://schemas.microsoft.com/office/2006/metadata/properties"/>
    <ds:schemaRef ds:uri="http://schemas.microsoft.com/office/infopath/2007/PartnerControls"/>
    <ds:schemaRef ds:uri="cdf111a6-7d88-486b-8c8b-6cc995130442"/>
    <ds:schemaRef ds:uri="d68892d6-ba10-402d-8f3a-ccc9ce9cfbed"/>
  </ds:schemaRefs>
</ds:datastoreItem>
</file>

<file path=customXml/itemProps3.xml><?xml version="1.0" encoding="utf-8"?>
<ds:datastoreItem xmlns:ds="http://schemas.openxmlformats.org/officeDocument/2006/customXml" ds:itemID="{A1611D58-6DAE-43A6-B163-B2D702AA9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892d6-ba10-402d-8f3a-ccc9ce9cfbed"/>
    <ds:schemaRef ds:uri="cdf111a6-7d88-486b-8c8b-6cc995130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Vink</dc:creator>
  <cp:keywords/>
  <dc:description/>
  <cp:lastModifiedBy>Claire Vink</cp:lastModifiedBy>
  <cp:revision>11</cp:revision>
  <dcterms:created xsi:type="dcterms:W3CDTF">2026-03-31T13:25:00Z</dcterms:created>
  <dcterms:modified xsi:type="dcterms:W3CDTF">2026-03-31T15:54:00Z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0x010100E60ED325BC6F314F9B63E1DB2D2D6431</vt:lpwstr>
  </property>
  <property fmtid="{D5CDD505-2E9C-101B-9397-08002B2CF9AE}" pid="3" name="MediaServiceImageTags">
    <vt:lpwstr/>
  </property>
</Properties>
</file>